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DC45B" w14:textId="1F48F3C8" w:rsidR="00482F8E" w:rsidRPr="00482F8E" w:rsidRDefault="00482F8E" w:rsidP="0040056B">
      <w:pPr>
        <w:pStyle w:val="FirstParagraph"/>
        <w:spacing w:before="0" w:after="0"/>
        <w:ind w:firstLine="5245"/>
        <w:rPr>
          <w:rFonts w:ascii="Times New Roman" w:hAnsi="Times New Roman" w:cs="Times New Roman"/>
          <w:lang w:val="lt-LT"/>
        </w:rPr>
      </w:pPr>
      <w:r w:rsidRPr="00482F8E">
        <w:rPr>
          <w:rFonts w:ascii="Times New Roman" w:hAnsi="Times New Roman" w:cs="Times New Roman"/>
          <w:lang w:val="lt-LT"/>
        </w:rPr>
        <w:t>PATVIRTINTA</w:t>
      </w:r>
    </w:p>
    <w:p w14:paraId="7E5E57AA" w14:textId="6F65A638" w:rsidR="00482F8E" w:rsidRPr="00482F8E" w:rsidRDefault="00482F8E" w:rsidP="0040056B">
      <w:pPr>
        <w:pStyle w:val="Pagrindinistekstas"/>
        <w:spacing w:before="0" w:after="0"/>
        <w:ind w:firstLine="5245"/>
        <w:rPr>
          <w:rFonts w:ascii="Times New Roman" w:hAnsi="Times New Roman" w:cs="Times New Roman"/>
          <w:lang w:val="lt-LT"/>
        </w:rPr>
      </w:pPr>
      <w:r w:rsidRPr="00482F8E">
        <w:rPr>
          <w:rFonts w:ascii="Times New Roman" w:hAnsi="Times New Roman" w:cs="Times New Roman"/>
          <w:lang w:val="lt-LT"/>
        </w:rPr>
        <w:t>Skuodo rajono savivaldybės tarybos</w:t>
      </w:r>
    </w:p>
    <w:p w14:paraId="67E724EF" w14:textId="49CD3DA6" w:rsidR="00482F8E" w:rsidRPr="00482F8E" w:rsidRDefault="00482F8E" w:rsidP="0040056B">
      <w:pPr>
        <w:pStyle w:val="Pagrindinistekstas"/>
        <w:spacing w:before="0" w:after="0"/>
        <w:ind w:firstLine="5245"/>
        <w:rPr>
          <w:rFonts w:ascii="Times New Roman" w:hAnsi="Times New Roman" w:cs="Times New Roman"/>
          <w:lang w:val="lt-LT"/>
        </w:rPr>
      </w:pPr>
      <w:r w:rsidRPr="00482F8E">
        <w:rPr>
          <w:rFonts w:ascii="Times New Roman" w:hAnsi="Times New Roman" w:cs="Times New Roman"/>
          <w:lang w:val="lt-LT"/>
        </w:rPr>
        <w:t xml:space="preserve">2026 m. </w:t>
      </w:r>
      <w:r w:rsidR="00C5195B">
        <w:rPr>
          <w:rFonts w:ascii="Times New Roman" w:hAnsi="Times New Roman" w:cs="Times New Roman"/>
          <w:lang w:val="lt-LT"/>
        </w:rPr>
        <w:t>birželio</w:t>
      </w:r>
      <w:r w:rsidR="00C5195B" w:rsidRPr="00482F8E">
        <w:rPr>
          <w:rFonts w:ascii="Times New Roman" w:hAnsi="Times New Roman" w:cs="Times New Roman"/>
          <w:lang w:val="lt-LT"/>
        </w:rPr>
        <w:t xml:space="preserve">         </w:t>
      </w:r>
      <w:r w:rsidRPr="00482F8E">
        <w:rPr>
          <w:rFonts w:ascii="Times New Roman" w:hAnsi="Times New Roman" w:cs="Times New Roman"/>
          <w:lang w:val="lt-LT"/>
        </w:rPr>
        <w:t>d. sprendimu Nr. T9-</w:t>
      </w:r>
    </w:p>
    <w:p w14:paraId="1068B91B" w14:textId="77777777" w:rsidR="00482F8E" w:rsidRDefault="00482F8E" w:rsidP="00D726A1">
      <w:pPr>
        <w:pStyle w:val="FirstParagraph"/>
        <w:jc w:val="center"/>
        <w:rPr>
          <w:rFonts w:ascii="Times New Roman" w:hAnsi="Times New Roman" w:cs="Times New Roman"/>
          <w:b/>
          <w:bCs/>
          <w:lang w:val="lt-LT"/>
        </w:rPr>
      </w:pPr>
    </w:p>
    <w:p w14:paraId="1A626F80" w14:textId="5B52BEA5" w:rsidR="00AB65FD" w:rsidRPr="006506B3" w:rsidRDefault="00840E7E" w:rsidP="00D726A1">
      <w:pPr>
        <w:pStyle w:val="FirstParagraph"/>
        <w:jc w:val="center"/>
        <w:rPr>
          <w:lang w:val="it-IT"/>
        </w:rPr>
      </w:pPr>
      <w:r w:rsidRPr="00840E7E">
        <w:rPr>
          <w:rFonts w:ascii="Times New Roman" w:hAnsi="Times New Roman" w:cs="Times New Roman"/>
          <w:b/>
          <w:bCs/>
          <w:lang w:val="lt-LT"/>
        </w:rPr>
        <w:t>SKUODO ATVIRO JAUNIMO CENTRO NUOSTATAI</w:t>
      </w:r>
    </w:p>
    <w:p w14:paraId="5BAC0973" w14:textId="689370F7" w:rsidR="00AB65FD" w:rsidRPr="00400D58" w:rsidRDefault="00AB65FD" w:rsidP="00400D58">
      <w:pPr>
        <w:pStyle w:val="Sraopastraipa"/>
        <w:numPr>
          <w:ilvl w:val="0"/>
          <w:numId w:val="21"/>
        </w:numPr>
        <w:tabs>
          <w:tab w:val="left" w:pos="3686"/>
        </w:tabs>
        <w:ind w:left="306" w:hanging="306"/>
        <w:jc w:val="center"/>
        <w:rPr>
          <w:rFonts w:ascii="Times New Roman" w:hAnsi="Times New Roman" w:cs="Times New Roman"/>
          <w:b/>
          <w:bCs/>
          <w:kern w:val="0"/>
          <w:sz w:val="24"/>
          <w:szCs w:val="24"/>
          <w14:ligatures w14:val="none"/>
        </w:rPr>
      </w:pPr>
      <w:r w:rsidRPr="00400D58">
        <w:rPr>
          <w:rFonts w:ascii="Times New Roman" w:hAnsi="Times New Roman" w:cs="Times New Roman"/>
          <w:b/>
          <w:bCs/>
          <w:kern w:val="0"/>
          <w:sz w:val="24"/>
          <w:szCs w:val="24"/>
          <w14:ligatures w14:val="none"/>
        </w:rPr>
        <w:t>BENDROSIOS NUOSTATOS</w:t>
      </w:r>
    </w:p>
    <w:p w14:paraId="05BF7758" w14:textId="77777777" w:rsidR="00BA60FC" w:rsidRPr="00AB65FD" w:rsidRDefault="00BA60FC" w:rsidP="00B87AD7">
      <w:pPr>
        <w:pStyle w:val="Sraopastraipa"/>
        <w:spacing w:after="0" w:line="240" w:lineRule="auto"/>
        <w:ind w:left="1077"/>
        <w:rPr>
          <w:rFonts w:ascii="Times New Roman" w:hAnsi="Times New Roman" w:cs="Times New Roman"/>
          <w:b/>
          <w:bCs/>
          <w:kern w:val="0"/>
          <w:sz w:val="24"/>
          <w:szCs w:val="24"/>
          <w14:ligatures w14:val="none"/>
        </w:rPr>
      </w:pPr>
    </w:p>
    <w:p w14:paraId="7062BC6D" w14:textId="68C44AC1" w:rsidR="000B1F21" w:rsidRPr="00D12853" w:rsidRDefault="00BA60FC" w:rsidP="000B1F21">
      <w:pPr>
        <w:tabs>
          <w:tab w:val="left" w:pos="1418"/>
        </w:tabs>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 xml:space="preserve">1. </w:t>
      </w:r>
      <w:r w:rsidR="00AB65FD" w:rsidRPr="00D12853">
        <w:rPr>
          <w:rFonts w:ascii="Times New Roman" w:hAnsi="Times New Roman" w:cs="Times New Roman"/>
          <w:kern w:val="0"/>
          <w:sz w:val="24"/>
          <w:szCs w:val="24"/>
          <w14:ligatures w14:val="none"/>
        </w:rPr>
        <w:t>Skuodo atvir</w:t>
      </w:r>
      <w:r w:rsidR="00893796" w:rsidRPr="00D12853">
        <w:rPr>
          <w:rFonts w:ascii="Times New Roman" w:hAnsi="Times New Roman" w:cs="Times New Roman"/>
          <w:kern w:val="0"/>
          <w:sz w:val="24"/>
          <w:szCs w:val="24"/>
          <w14:ligatures w14:val="none"/>
        </w:rPr>
        <w:t>o</w:t>
      </w:r>
      <w:r w:rsidR="00AB65FD" w:rsidRPr="00D12853">
        <w:rPr>
          <w:rFonts w:ascii="Times New Roman" w:hAnsi="Times New Roman" w:cs="Times New Roman"/>
          <w:kern w:val="0"/>
          <w:sz w:val="24"/>
          <w:szCs w:val="24"/>
          <w14:ligatures w14:val="none"/>
        </w:rPr>
        <w:t xml:space="preserve"> jaunimo </w:t>
      </w:r>
      <w:r w:rsidR="00893796" w:rsidRPr="00D12853">
        <w:rPr>
          <w:rFonts w:ascii="Times New Roman" w:hAnsi="Times New Roman" w:cs="Times New Roman"/>
          <w:kern w:val="0"/>
          <w:sz w:val="24"/>
          <w:szCs w:val="24"/>
          <w14:ligatures w14:val="none"/>
        </w:rPr>
        <w:t>centro nuostatai (toliau – Nuostatai) reglamentuoja Skuodo atviro jaunimo centro (toliau – Centro) teisinę formą, priklausomybę, savininką, savininko teises ir pareigas įgyvendinančią instituciją, buveinę</w:t>
      </w:r>
      <w:r w:rsidR="000B1F21" w:rsidRPr="00D12853">
        <w:rPr>
          <w:rFonts w:ascii="Times New Roman" w:hAnsi="Times New Roman" w:cs="Times New Roman"/>
          <w:kern w:val="0"/>
          <w:sz w:val="24"/>
          <w:szCs w:val="24"/>
          <w14:ligatures w14:val="none"/>
        </w:rPr>
        <w:t xml:space="preserve">, tikslus, funkcijas ir veiklos rūšis, teises ir pareigas, veiklos organizavimą ir valdymą, direktoriaus kompetenciją, direktoriaus skyrimo ir atleidimo tvarką, </w:t>
      </w:r>
      <w:r w:rsidR="000A03B0" w:rsidRPr="00D12853">
        <w:rPr>
          <w:rFonts w:ascii="Times New Roman" w:hAnsi="Times New Roman" w:cs="Times New Roman"/>
          <w:kern w:val="0"/>
          <w:sz w:val="24"/>
          <w:szCs w:val="24"/>
          <w14:ligatures w14:val="none"/>
        </w:rPr>
        <w:t xml:space="preserve">Centro lėšų šaltinius, finansavimą ir kontrolę, </w:t>
      </w:r>
      <w:r w:rsidR="000B1F21" w:rsidRPr="00D12853">
        <w:rPr>
          <w:rFonts w:ascii="Times New Roman" w:hAnsi="Times New Roman" w:cs="Times New Roman"/>
          <w:kern w:val="0"/>
          <w:sz w:val="24"/>
          <w:szCs w:val="24"/>
          <w14:ligatures w14:val="none"/>
        </w:rPr>
        <w:t xml:space="preserve">šaltinį, kuriame skelbiami vieši </w:t>
      </w:r>
      <w:r w:rsidR="009462C0" w:rsidRPr="00D12853">
        <w:rPr>
          <w:rFonts w:ascii="Times New Roman" w:hAnsi="Times New Roman" w:cs="Times New Roman"/>
          <w:kern w:val="0"/>
          <w:sz w:val="24"/>
          <w:szCs w:val="24"/>
          <w14:ligatures w14:val="none"/>
        </w:rPr>
        <w:t>Centro</w:t>
      </w:r>
      <w:r w:rsidR="000B1F21" w:rsidRPr="00D12853">
        <w:rPr>
          <w:rFonts w:ascii="Times New Roman" w:hAnsi="Times New Roman" w:cs="Times New Roman"/>
          <w:kern w:val="0"/>
          <w:sz w:val="24"/>
          <w:szCs w:val="24"/>
          <w14:ligatures w14:val="none"/>
        </w:rPr>
        <w:t xml:space="preserve"> pranešimai, </w:t>
      </w:r>
      <w:r w:rsidR="008C777A" w:rsidRPr="00D12853">
        <w:rPr>
          <w:rFonts w:ascii="Times New Roman" w:hAnsi="Times New Roman" w:cs="Times New Roman"/>
          <w:kern w:val="0"/>
          <w:sz w:val="24"/>
          <w:szCs w:val="24"/>
          <w14:ligatures w14:val="none"/>
        </w:rPr>
        <w:t>N</w:t>
      </w:r>
      <w:r w:rsidR="000B1F21" w:rsidRPr="00D12853">
        <w:rPr>
          <w:rFonts w:ascii="Times New Roman" w:hAnsi="Times New Roman" w:cs="Times New Roman"/>
          <w:kern w:val="0"/>
          <w:sz w:val="24"/>
          <w:szCs w:val="24"/>
          <w14:ligatures w14:val="none"/>
        </w:rPr>
        <w:t xml:space="preserve">uostatų keitimo tvarką. </w:t>
      </w:r>
    </w:p>
    <w:p w14:paraId="70F69C81" w14:textId="32997D94" w:rsidR="00893796" w:rsidRPr="00D12853" w:rsidRDefault="00893796" w:rsidP="000C0487">
      <w:pPr>
        <w:spacing w:after="0" w:line="240" w:lineRule="auto"/>
        <w:ind w:firstLine="1276"/>
        <w:jc w:val="both"/>
        <w:rPr>
          <w:rFonts w:ascii="Times New Roman" w:hAnsi="Times New Roman" w:cs="Times New Roman"/>
          <w:sz w:val="24"/>
          <w:szCs w:val="24"/>
        </w:rPr>
      </w:pPr>
      <w:r w:rsidRPr="00D12853">
        <w:rPr>
          <w:rFonts w:ascii="Times New Roman" w:hAnsi="Times New Roman" w:cs="Times New Roman"/>
          <w:kern w:val="0"/>
          <w:sz w:val="24"/>
          <w:szCs w:val="24"/>
          <w14:ligatures w14:val="none"/>
        </w:rPr>
        <w:t>2.</w:t>
      </w:r>
      <w:r w:rsidRPr="00D12853">
        <w:rPr>
          <w:rFonts w:ascii="Times New Roman" w:hAnsi="Times New Roman" w:cs="Times New Roman"/>
          <w:sz w:val="24"/>
          <w:szCs w:val="24"/>
        </w:rPr>
        <w:t xml:space="preserve"> Centro oficialusis pavadinimas – Skuodo atviras jaunimo centras, trumpasis pavadinimas </w:t>
      </w:r>
      <w:r w:rsidRPr="00D12853">
        <w:rPr>
          <w:rFonts w:ascii="Times New Roman" w:hAnsi="Times New Roman" w:cs="Times New Roman"/>
          <w:color w:val="000000" w:themeColor="text1"/>
          <w:sz w:val="24"/>
          <w:szCs w:val="24"/>
        </w:rPr>
        <w:t xml:space="preserve">– Jaunimo centras. Centras </w:t>
      </w:r>
      <w:r w:rsidRPr="00D12853">
        <w:rPr>
          <w:rFonts w:ascii="Times New Roman" w:hAnsi="Times New Roman" w:cs="Times New Roman"/>
          <w:sz w:val="24"/>
          <w:szCs w:val="24"/>
        </w:rPr>
        <w:t>įregistruotas Juridinių asmenų registre, kodas 304091057.</w:t>
      </w:r>
    </w:p>
    <w:p w14:paraId="2F924CFC" w14:textId="63588D6B" w:rsidR="00BA60FC" w:rsidRPr="00D12853" w:rsidRDefault="00BA60FC" w:rsidP="000C0487">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3. Centro įsteigimo data – 2015 m. rugsėjo 1 d.</w:t>
      </w:r>
    </w:p>
    <w:p w14:paraId="1AA03E55" w14:textId="77777777" w:rsidR="00BA60FC" w:rsidRPr="00D12853" w:rsidRDefault="00BA60FC" w:rsidP="000C0487">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4. Centro teisinė forma – biudžetinė įstaiga.</w:t>
      </w:r>
    </w:p>
    <w:p w14:paraId="3B188BCE" w14:textId="647B53CB" w:rsidR="00893796" w:rsidRPr="00D12853" w:rsidRDefault="00BA60FC" w:rsidP="000C0487">
      <w:pPr>
        <w:spacing w:after="0" w:line="240" w:lineRule="auto"/>
        <w:ind w:firstLine="1276"/>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5. Centro priklausomybė – savivaldybės įstaiga.</w:t>
      </w:r>
    </w:p>
    <w:p w14:paraId="259BFCB6" w14:textId="1CC94EED" w:rsidR="006B1AA0" w:rsidRPr="00D12853" w:rsidRDefault="007B11FE" w:rsidP="006B1AA0">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6. Savininko teises ir pareigas įgyvendina Skuodo rajono savivaldybės (toliau – Savivaldybė) meras, išskyrus tas savininko teises ir pareigas, kurios yra priskirtos išimtinei Savivaldybės tarybos kompetencijai. Savininko teises ir pareigas įgyvendinančios institucijos kompetenciją nustato Lietuvos Respublikos biudžetinių įstaigų įstatymas, Lietuvos Respublikos vietos savivaldos įstatymas.</w:t>
      </w:r>
    </w:p>
    <w:p w14:paraId="2CC12814" w14:textId="13F0D714" w:rsidR="004D722D" w:rsidRPr="00D12853" w:rsidRDefault="007B11FE" w:rsidP="004D722D">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 xml:space="preserve">7. </w:t>
      </w:r>
      <w:r w:rsidR="00AB65FD" w:rsidRPr="00D12853">
        <w:rPr>
          <w:rFonts w:ascii="Times New Roman" w:hAnsi="Times New Roman" w:cs="Times New Roman"/>
          <w:kern w:val="0"/>
          <w:sz w:val="24"/>
          <w:szCs w:val="24"/>
          <w14:ligatures w14:val="none"/>
        </w:rPr>
        <w:t>Centro buveinė – P. Cvirkos g. 9, Skuodas.</w:t>
      </w:r>
      <w:r w:rsidR="004D722D" w:rsidRPr="00D12853">
        <w:rPr>
          <w:rFonts w:ascii="Times New Roman" w:hAnsi="Times New Roman" w:cs="Times New Roman"/>
          <w:kern w:val="0"/>
          <w:sz w:val="24"/>
          <w:szCs w:val="24"/>
          <w14:ligatures w14:val="none"/>
        </w:rPr>
        <w:t xml:space="preserve"> </w:t>
      </w:r>
    </w:p>
    <w:p w14:paraId="30AD371B" w14:textId="3AA6FCBF" w:rsidR="00841278" w:rsidRPr="00FC3F9E" w:rsidRDefault="00841278" w:rsidP="004D722D">
      <w:pPr>
        <w:spacing w:after="0" w:line="240" w:lineRule="auto"/>
        <w:ind w:firstLine="1276"/>
        <w:jc w:val="both"/>
        <w:rPr>
          <w:rFonts w:ascii="Times New Roman" w:hAnsi="Times New Roman" w:cs="Times New Roman"/>
          <w:color w:val="000000" w:themeColor="text1"/>
          <w:kern w:val="0"/>
          <w:sz w:val="24"/>
          <w:szCs w:val="24"/>
          <w14:ligatures w14:val="none"/>
        </w:rPr>
      </w:pPr>
      <w:r w:rsidRPr="00D12853">
        <w:rPr>
          <w:rFonts w:ascii="Times New Roman" w:hAnsi="Times New Roman" w:cs="Times New Roman"/>
          <w:kern w:val="0"/>
          <w:sz w:val="24"/>
          <w:szCs w:val="24"/>
          <w14:ligatures w14:val="none"/>
        </w:rPr>
        <w:t>8</w:t>
      </w:r>
      <w:r w:rsidRPr="00FC3F9E">
        <w:rPr>
          <w:rFonts w:ascii="Times New Roman" w:hAnsi="Times New Roman" w:cs="Times New Roman"/>
          <w:color w:val="000000" w:themeColor="text1"/>
          <w:kern w:val="0"/>
          <w:sz w:val="24"/>
          <w:szCs w:val="24"/>
          <w14:ligatures w14:val="none"/>
        </w:rPr>
        <w:t>. Centr</w:t>
      </w:r>
      <w:r w:rsidR="000C7A8A" w:rsidRPr="00FC3F9E">
        <w:rPr>
          <w:rFonts w:ascii="Times New Roman" w:hAnsi="Times New Roman" w:cs="Times New Roman"/>
          <w:color w:val="000000" w:themeColor="text1"/>
          <w:kern w:val="0"/>
          <w:sz w:val="24"/>
          <w:szCs w:val="24"/>
          <w14:ligatures w14:val="none"/>
        </w:rPr>
        <w:t>as</w:t>
      </w:r>
      <w:r w:rsidRPr="00FC3F9E">
        <w:rPr>
          <w:rFonts w:ascii="Times New Roman" w:hAnsi="Times New Roman" w:cs="Times New Roman"/>
          <w:color w:val="000000" w:themeColor="text1"/>
          <w:kern w:val="0"/>
          <w:sz w:val="24"/>
          <w:szCs w:val="24"/>
          <w14:ligatures w14:val="none"/>
        </w:rPr>
        <w:t xml:space="preserve"> </w:t>
      </w:r>
      <w:r w:rsidR="006777F3" w:rsidRPr="00FC3F9E">
        <w:rPr>
          <w:rFonts w:ascii="Times New Roman" w:hAnsi="Times New Roman" w:cs="Times New Roman"/>
          <w:color w:val="000000" w:themeColor="text1"/>
          <w:kern w:val="0"/>
          <w:sz w:val="24"/>
          <w:szCs w:val="24"/>
          <w14:ligatures w14:val="none"/>
        </w:rPr>
        <w:t xml:space="preserve">yra </w:t>
      </w:r>
      <w:r w:rsidRPr="00FC3F9E">
        <w:rPr>
          <w:rFonts w:ascii="Times New Roman" w:hAnsi="Times New Roman" w:cs="Times New Roman"/>
          <w:color w:val="000000" w:themeColor="text1"/>
          <w:kern w:val="0"/>
          <w:sz w:val="24"/>
          <w:szCs w:val="24"/>
          <w14:ligatures w14:val="none"/>
        </w:rPr>
        <w:t>socialin</w:t>
      </w:r>
      <w:r w:rsidR="00125D2F" w:rsidRPr="00FC3F9E">
        <w:rPr>
          <w:rFonts w:ascii="Times New Roman" w:hAnsi="Times New Roman" w:cs="Times New Roman"/>
          <w:color w:val="000000" w:themeColor="text1"/>
          <w:kern w:val="0"/>
          <w:sz w:val="24"/>
          <w:szCs w:val="24"/>
          <w14:ligatures w14:val="none"/>
        </w:rPr>
        <w:t>ių paslaugų</w:t>
      </w:r>
      <w:r w:rsidRPr="00FC3F9E">
        <w:rPr>
          <w:rFonts w:ascii="Times New Roman" w:hAnsi="Times New Roman" w:cs="Times New Roman"/>
          <w:color w:val="000000" w:themeColor="text1"/>
          <w:kern w:val="0"/>
          <w:sz w:val="24"/>
          <w:szCs w:val="24"/>
          <w14:ligatures w14:val="none"/>
        </w:rPr>
        <w:t xml:space="preserve"> įstaiga</w:t>
      </w:r>
      <w:r w:rsidR="000C7A8A" w:rsidRPr="00FC3F9E">
        <w:rPr>
          <w:rFonts w:ascii="Times New Roman" w:hAnsi="Times New Roman" w:cs="Times New Roman"/>
          <w:color w:val="000000" w:themeColor="text1"/>
          <w:kern w:val="0"/>
          <w:sz w:val="24"/>
          <w:szCs w:val="24"/>
          <w14:ligatures w14:val="none"/>
        </w:rPr>
        <w:t xml:space="preserve">. </w:t>
      </w:r>
    </w:p>
    <w:p w14:paraId="24173971" w14:textId="0A902706" w:rsidR="006010BC" w:rsidRPr="00D12853" w:rsidRDefault="00841278" w:rsidP="000C0487">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9</w:t>
      </w:r>
      <w:r w:rsidR="004D722D" w:rsidRPr="00D12853">
        <w:rPr>
          <w:rFonts w:ascii="Times New Roman" w:hAnsi="Times New Roman" w:cs="Times New Roman"/>
          <w:kern w:val="0"/>
          <w:sz w:val="24"/>
          <w:szCs w:val="24"/>
          <w14:ligatures w14:val="none"/>
        </w:rPr>
        <w:t xml:space="preserve">. </w:t>
      </w:r>
      <w:r w:rsidR="006010BC" w:rsidRPr="00D12853">
        <w:rPr>
          <w:rFonts w:ascii="Times New Roman" w:hAnsi="Times New Roman" w:cs="Times New Roman"/>
          <w:kern w:val="0"/>
          <w:sz w:val="24"/>
          <w:szCs w:val="24"/>
          <w14:ligatures w14:val="none"/>
        </w:rPr>
        <w:t>Centras yra paramos gavėjas teisės aktų nustatyta tvarka.</w:t>
      </w:r>
    </w:p>
    <w:p w14:paraId="3C7C2641" w14:textId="0102DFC7" w:rsidR="006010BC" w:rsidRPr="00D12853" w:rsidRDefault="00841278" w:rsidP="006010BC">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10</w:t>
      </w:r>
      <w:r w:rsidR="004D722D" w:rsidRPr="00D12853">
        <w:rPr>
          <w:rFonts w:ascii="Times New Roman" w:hAnsi="Times New Roman" w:cs="Times New Roman"/>
          <w:kern w:val="0"/>
          <w:sz w:val="24"/>
          <w:szCs w:val="24"/>
          <w14:ligatures w14:val="none"/>
        </w:rPr>
        <w:t xml:space="preserve">. </w:t>
      </w:r>
      <w:r w:rsidR="006010BC" w:rsidRPr="00D12853">
        <w:rPr>
          <w:rFonts w:ascii="Times New Roman" w:hAnsi="Times New Roman" w:cs="Times New Roman"/>
          <w:kern w:val="0"/>
          <w:sz w:val="24"/>
          <w:szCs w:val="24"/>
          <w14:ligatures w14:val="none"/>
        </w:rPr>
        <w:t xml:space="preserve">Centras yra viešas juridinis asmuo, turintis antspaudą, atsiskaitomąją ir kitas sąskaitas Lietuvos Respublikos įregistruotuose bankuose, atributiką, savo veiklą grindžia Lietuvos Respublikos Konstitucija, Lietuvos Respublikos įstatymais, Lietuvos Respublikos Vyriausybės nutarimais, Lietuvos Respublikos socialinės apsaugos ir darbo ministro įsakymais, Savivaldybės tarybos sprendimais, Savivaldybės mero potvarkiais, Savivaldybės administracijos direktoriaus įsakymais, kitais teisės aktais, </w:t>
      </w:r>
      <w:r w:rsidR="006310DF" w:rsidRPr="006310DF">
        <w:rPr>
          <w:rFonts w:ascii="Times New Roman" w:hAnsi="Times New Roman" w:cs="Times New Roman"/>
          <w:kern w:val="0"/>
          <w:sz w:val="24"/>
          <w:szCs w:val="24"/>
          <w14:ligatures w14:val="none"/>
        </w:rPr>
        <w:t>reglamentuojančiais socialinių paslaugų teikimą bei darbą su jaunimu, ir šiais Nuostatais.</w:t>
      </w:r>
      <w:r w:rsidR="006310DF" w:rsidRPr="006310DF" w:rsidDel="006310DF">
        <w:rPr>
          <w:rFonts w:ascii="Times New Roman" w:hAnsi="Times New Roman" w:cs="Times New Roman"/>
          <w:kern w:val="0"/>
          <w:sz w:val="24"/>
          <w:szCs w:val="24"/>
          <w14:ligatures w14:val="none"/>
        </w:rPr>
        <w:t xml:space="preserve"> </w:t>
      </w:r>
    </w:p>
    <w:p w14:paraId="4C00D88F" w14:textId="77777777" w:rsidR="007F2929" w:rsidRPr="00D12853" w:rsidRDefault="007F2929" w:rsidP="00115353">
      <w:pPr>
        <w:spacing w:after="0" w:line="240" w:lineRule="auto"/>
        <w:jc w:val="center"/>
        <w:rPr>
          <w:rFonts w:ascii="Times New Roman" w:eastAsia="Times New Roman" w:hAnsi="Times New Roman" w:cs="Times New Roman"/>
          <w:b/>
          <w:bCs/>
          <w:kern w:val="0"/>
          <w:sz w:val="24"/>
          <w:szCs w:val="24"/>
          <w14:ligatures w14:val="none"/>
        </w:rPr>
      </w:pPr>
    </w:p>
    <w:p w14:paraId="4B39635C" w14:textId="0CB233B8" w:rsidR="00115353" w:rsidRPr="00D12853" w:rsidRDefault="00115353" w:rsidP="00115353">
      <w:pPr>
        <w:spacing w:after="0" w:line="240" w:lineRule="auto"/>
        <w:jc w:val="center"/>
        <w:rPr>
          <w:rFonts w:ascii="Times New Roman" w:eastAsia="Times New Roman" w:hAnsi="Times New Roman" w:cs="Times New Roman"/>
          <w:b/>
          <w:kern w:val="0"/>
          <w:sz w:val="24"/>
          <w:szCs w:val="24"/>
          <w14:ligatures w14:val="none"/>
        </w:rPr>
      </w:pPr>
      <w:r w:rsidRPr="00D12853">
        <w:rPr>
          <w:rFonts w:ascii="Times New Roman" w:eastAsia="Times New Roman" w:hAnsi="Times New Roman" w:cs="Times New Roman"/>
          <w:b/>
          <w:bCs/>
          <w:kern w:val="0"/>
          <w:sz w:val="24"/>
          <w:szCs w:val="24"/>
          <w14:ligatures w14:val="none"/>
        </w:rPr>
        <w:t>II. CENTRO</w:t>
      </w:r>
      <w:bookmarkStart w:id="0" w:name="_Hlk221616389"/>
      <w:r w:rsidR="00084F1C" w:rsidRPr="00D12853">
        <w:rPr>
          <w:rFonts w:ascii="Times New Roman" w:eastAsia="Times New Roman" w:hAnsi="Times New Roman" w:cs="Times New Roman"/>
          <w:b/>
          <w:bCs/>
          <w:kern w:val="0"/>
          <w:sz w:val="24"/>
          <w:szCs w:val="24"/>
          <w14:ligatures w14:val="none"/>
        </w:rPr>
        <w:t xml:space="preserve"> </w:t>
      </w:r>
      <w:r w:rsidR="00084F1C" w:rsidRPr="00D12853">
        <w:rPr>
          <w:rFonts w:ascii="Times New Roman" w:eastAsia="Times New Roman" w:hAnsi="Times New Roman" w:cs="Times New Roman"/>
          <w:b/>
          <w:bCs/>
          <w:color w:val="000000" w:themeColor="text1"/>
          <w:kern w:val="0"/>
          <w:sz w:val="24"/>
          <w:szCs w:val="24"/>
          <w14:ligatures w14:val="none"/>
        </w:rPr>
        <w:t xml:space="preserve">TIKSLAI, </w:t>
      </w:r>
      <w:r w:rsidRPr="00D12853">
        <w:rPr>
          <w:rFonts w:ascii="Times New Roman" w:eastAsia="Times New Roman" w:hAnsi="Times New Roman" w:cs="Times New Roman"/>
          <w:b/>
          <w:color w:val="000000" w:themeColor="text1"/>
          <w:kern w:val="0"/>
          <w:sz w:val="24"/>
          <w:szCs w:val="24"/>
          <w14:ligatures w14:val="none"/>
        </w:rPr>
        <w:t xml:space="preserve">FUNKCIJOS </w:t>
      </w:r>
      <w:r w:rsidRPr="00D12853">
        <w:rPr>
          <w:rFonts w:ascii="Times New Roman" w:eastAsia="Times New Roman" w:hAnsi="Times New Roman" w:cs="Times New Roman"/>
          <w:b/>
          <w:kern w:val="0"/>
          <w:sz w:val="24"/>
          <w:szCs w:val="24"/>
          <w14:ligatures w14:val="none"/>
        </w:rPr>
        <w:t>IR VEIKLOS RŪŠYS</w:t>
      </w:r>
      <w:bookmarkEnd w:id="0"/>
    </w:p>
    <w:p w14:paraId="73A58C19" w14:textId="77777777" w:rsidR="00115353" w:rsidRPr="00D12853" w:rsidRDefault="00115353" w:rsidP="00115353">
      <w:pPr>
        <w:spacing w:after="0" w:line="240" w:lineRule="auto"/>
        <w:jc w:val="center"/>
        <w:rPr>
          <w:rFonts w:ascii="Times New Roman" w:eastAsia="Times New Roman" w:hAnsi="Times New Roman" w:cs="Times New Roman"/>
          <w:kern w:val="0"/>
          <w:sz w:val="24"/>
          <w:szCs w:val="24"/>
          <w14:ligatures w14:val="none"/>
        </w:rPr>
      </w:pPr>
    </w:p>
    <w:p w14:paraId="52D24075" w14:textId="348F713D" w:rsidR="00115353" w:rsidRPr="00D12853" w:rsidRDefault="005C306C"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11</w:t>
      </w:r>
      <w:r w:rsidR="00115353" w:rsidRPr="00D12853">
        <w:rPr>
          <w:rFonts w:ascii="Times New Roman" w:eastAsia="Times New Roman" w:hAnsi="Times New Roman" w:cs="Times New Roman"/>
          <w:color w:val="000000"/>
          <w:kern w:val="0"/>
          <w:sz w:val="24"/>
          <w:szCs w:val="24"/>
          <w:lang w:eastAsia="lt-LT"/>
          <w14:ligatures w14:val="none"/>
        </w:rPr>
        <w:t>. Centro veiklos tikslai:</w:t>
      </w:r>
    </w:p>
    <w:p w14:paraId="66FF9D8C" w14:textId="07C9A2F6" w:rsidR="00115353" w:rsidRPr="00D12853" w:rsidRDefault="005C306C"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11</w:t>
      </w:r>
      <w:r w:rsidR="00115353" w:rsidRPr="00D12853">
        <w:rPr>
          <w:rFonts w:ascii="Times New Roman" w:eastAsia="Times New Roman" w:hAnsi="Times New Roman" w:cs="Times New Roman"/>
          <w:color w:val="000000"/>
          <w:kern w:val="0"/>
          <w:sz w:val="24"/>
          <w:szCs w:val="24"/>
          <w:lang w:eastAsia="lt-LT"/>
          <w14:ligatures w14:val="none"/>
        </w:rPr>
        <w:t xml:space="preserve">.1. </w:t>
      </w:r>
      <w:r w:rsidR="00115353" w:rsidRPr="00D12853">
        <w:rPr>
          <w:rFonts w:ascii="Times New Roman" w:eastAsia="Times New Roman" w:hAnsi="Times New Roman" w:cs="Times New Roman"/>
          <w:color w:val="000000"/>
          <w:kern w:val="0"/>
          <w:sz w:val="24"/>
          <w:szCs w:val="24"/>
          <w:shd w:val="clear" w:color="auto" w:fill="FFFFFF"/>
          <w:lang w:eastAsia="lt-LT"/>
          <w14:ligatures w14:val="none"/>
        </w:rPr>
        <w:t xml:space="preserve">vykdant darbą su jaunimu, sukurti sąlygas, kad savarankiškai apsisprendęs jaunimas dalyvautų konkrečiose veiklose, ypač siekiant įtraukti </w:t>
      </w:r>
      <w:r w:rsidR="009B5DAF" w:rsidRPr="00D12853">
        <w:rPr>
          <w:rFonts w:ascii="Times New Roman" w:eastAsia="Times New Roman" w:hAnsi="Times New Roman" w:cs="Times New Roman"/>
          <w:color w:val="000000"/>
          <w:kern w:val="0"/>
          <w:sz w:val="24"/>
          <w:szCs w:val="24"/>
          <w:shd w:val="clear" w:color="auto" w:fill="FFFFFF"/>
          <w:lang w:eastAsia="lt-LT"/>
          <w14:ligatures w14:val="none"/>
        </w:rPr>
        <w:t>į j</w:t>
      </w:r>
      <w:r w:rsidR="00226F51">
        <w:rPr>
          <w:rFonts w:ascii="Times New Roman" w:eastAsia="Times New Roman" w:hAnsi="Times New Roman" w:cs="Times New Roman"/>
          <w:color w:val="000000"/>
          <w:kern w:val="0"/>
          <w:sz w:val="24"/>
          <w:szCs w:val="24"/>
          <w:shd w:val="clear" w:color="auto" w:fill="FFFFFF"/>
          <w:lang w:eastAsia="lt-LT"/>
          <w14:ligatures w14:val="none"/>
        </w:rPr>
        <w:t>as</w:t>
      </w:r>
      <w:r w:rsidR="009B5DAF" w:rsidRPr="00D12853">
        <w:rPr>
          <w:rFonts w:ascii="Times New Roman" w:eastAsia="Times New Roman" w:hAnsi="Times New Roman" w:cs="Times New Roman"/>
          <w:color w:val="000000"/>
          <w:kern w:val="0"/>
          <w:sz w:val="24"/>
          <w:szCs w:val="24"/>
          <w:shd w:val="clear" w:color="auto" w:fill="FFFFFF"/>
          <w:lang w:eastAsia="lt-LT"/>
          <w14:ligatures w14:val="none"/>
        </w:rPr>
        <w:t xml:space="preserve"> mažiau galimybių turintį jaunimą ir neaktyvius jaunus žmones</w:t>
      </w:r>
      <w:r w:rsidR="00EC1A9A" w:rsidRPr="00D12853">
        <w:rPr>
          <w:rFonts w:ascii="Times New Roman" w:eastAsia="Times New Roman" w:hAnsi="Times New Roman" w:cs="Times New Roman"/>
          <w:color w:val="000000"/>
          <w:kern w:val="0"/>
          <w:sz w:val="24"/>
          <w:szCs w:val="24"/>
          <w:shd w:val="clear" w:color="auto" w:fill="FFFFFF"/>
          <w:lang w:eastAsia="lt-LT"/>
          <w14:ligatures w14:val="none"/>
        </w:rPr>
        <w:t>, vykdyti atvirąjį, mobilųjį darbą su jaunimu bei darbą su jaunimu gatvėje, teikti socialines paslaugas, tenkinti viešuosius interesus per socialinės pagalbos teikimą</w:t>
      </w:r>
      <w:r w:rsidR="00115353" w:rsidRPr="00D12853">
        <w:rPr>
          <w:rFonts w:ascii="Times New Roman" w:eastAsia="Times New Roman" w:hAnsi="Times New Roman" w:cs="Times New Roman"/>
          <w:color w:val="000000"/>
          <w:kern w:val="0"/>
          <w:sz w:val="24"/>
          <w:szCs w:val="24"/>
          <w:lang w:eastAsia="lt-LT"/>
          <w14:ligatures w14:val="none"/>
        </w:rPr>
        <w:t>;</w:t>
      </w:r>
    </w:p>
    <w:p w14:paraId="774BE3EA" w14:textId="2CC2B397" w:rsidR="00115353" w:rsidRPr="00D12853" w:rsidRDefault="005C306C"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11</w:t>
      </w:r>
      <w:r w:rsidR="00115353" w:rsidRPr="00D12853">
        <w:rPr>
          <w:rFonts w:ascii="Times New Roman" w:eastAsia="Times New Roman" w:hAnsi="Times New Roman" w:cs="Times New Roman"/>
          <w:color w:val="000000"/>
          <w:kern w:val="0"/>
          <w:sz w:val="24"/>
          <w:szCs w:val="24"/>
          <w:lang w:eastAsia="lt-LT"/>
          <w14:ligatures w14:val="none"/>
        </w:rPr>
        <w:t>.2. užtikrinti, kad veikla atitiktų jauno žmogaus poreikius ir prisidėtų prie visapusiškos asmenybės tobulinimo, socialinių ir gyvenimo įgūdžių ugdymo;</w:t>
      </w:r>
    </w:p>
    <w:p w14:paraId="357382F7" w14:textId="44708165" w:rsidR="00115353" w:rsidRPr="00D12853" w:rsidRDefault="005C306C"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11</w:t>
      </w:r>
      <w:r w:rsidR="00115353" w:rsidRPr="00D12853">
        <w:rPr>
          <w:rFonts w:ascii="Times New Roman" w:eastAsia="Times New Roman" w:hAnsi="Times New Roman" w:cs="Times New Roman"/>
          <w:color w:val="000000"/>
          <w:kern w:val="0"/>
          <w:sz w:val="24"/>
          <w:szCs w:val="24"/>
          <w:lang w:eastAsia="lt-LT"/>
          <w14:ligatures w14:val="none"/>
        </w:rPr>
        <w:t>.3. sukurti sąlygas, kad jaunas žmogus būtų motyvuojamas dalyvauti jo poreikius atitinkančioje veikloje, skatinamas tobulėti ir ugdyti verslumo bei darbo rinkai reikalingus įgūdžius.</w:t>
      </w:r>
    </w:p>
    <w:p w14:paraId="2B741A6B" w14:textId="2B20DBDB" w:rsidR="00115353" w:rsidRPr="00D12853" w:rsidRDefault="005C306C" w:rsidP="0010693A">
      <w:pPr>
        <w:widowControl w:val="0"/>
        <w:spacing w:after="0" w:line="240" w:lineRule="auto"/>
        <w:ind w:firstLine="1276"/>
        <w:jc w:val="both"/>
        <w:rPr>
          <w:rFonts w:ascii="Times New Roman" w:eastAsia="Times New Roman" w:hAnsi="Times New Roman" w:cs="Times New Roman"/>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12</w:t>
      </w:r>
      <w:r w:rsidR="00115353" w:rsidRPr="00D65F57">
        <w:rPr>
          <w:rFonts w:ascii="Times New Roman" w:eastAsia="Times New Roman" w:hAnsi="Times New Roman" w:cs="Times New Roman"/>
          <w:kern w:val="0"/>
          <w:sz w:val="24"/>
          <w:szCs w:val="24"/>
          <w:lang w:eastAsia="lt-LT"/>
          <w14:ligatures w14:val="none"/>
        </w:rPr>
        <w:t>.</w:t>
      </w:r>
      <w:r w:rsidR="00115353" w:rsidRPr="00D12853">
        <w:rPr>
          <w:rFonts w:ascii="Times New Roman" w:eastAsia="Times New Roman" w:hAnsi="Times New Roman" w:cs="Times New Roman"/>
          <w:color w:val="EE0000"/>
          <w:kern w:val="0"/>
          <w:sz w:val="24"/>
          <w:szCs w:val="24"/>
          <w:lang w:eastAsia="lt-LT"/>
          <w14:ligatures w14:val="none"/>
        </w:rPr>
        <w:t xml:space="preserve"> </w:t>
      </w:r>
      <w:r w:rsidR="00115353" w:rsidRPr="00D12853">
        <w:rPr>
          <w:rFonts w:ascii="Times New Roman" w:eastAsia="Times New Roman" w:hAnsi="Times New Roman" w:cs="Times New Roman"/>
          <w:kern w:val="0"/>
          <w:sz w:val="24"/>
          <w:szCs w:val="24"/>
          <w:lang w:eastAsia="lt-LT"/>
          <w14:ligatures w14:val="none"/>
        </w:rPr>
        <w:t>Centras vykdo šias funkcijas:</w:t>
      </w:r>
    </w:p>
    <w:p w14:paraId="202648CC" w14:textId="58EA3473" w:rsidR="00115353" w:rsidRPr="00D12853" w:rsidRDefault="005C306C"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12</w:t>
      </w:r>
      <w:r w:rsidR="00115353" w:rsidRPr="00D12853">
        <w:rPr>
          <w:rFonts w:ascii="Times New Roman" w:eastAsia="Times New Roman" w:hAnsi="Times New Roman" w:cs="Times New Roman"/>
          <w:color w:val="000000"/>
          <w:kern w:val="0"/>
          <w:sz w:val="24"/>
          <w:szCs w:val="24"/>
          <w:lang w:eastAsia="lt-LT"/>
          <w14:ligatures w14:val="none"/>
        </w:rPr>
        <w:t xml:space="preserve">.1. dirba </w:t>
      </w:r>
      <w:r w:rsidR="000D168A" w:rsidRPr="00D12853">
        <w:rPr>
          <w:rFonts w:ascii="Times New Roman" w:eastAsia="Times New Roman" w:hAnsi="Times New Roman" w:cs="Times New Roman"/>
          <w:color w:val="000000"/>
          <w:kern w:val="0"/>
          <w:sz w:val="24"/>
          <w:szCs w:val="24"/>
          <w:lang w:eastAsia="lt-LT"/>
          <w14:ligatures w14:val="none"/>
        </w:rPr>
        <w:t xml:space="preserve">su jaunais žmonėmis </w:t>
      </w:r>
      <w:r w:rsidR="00115353" w:rsidRPr="00D12853">
        <w:rPr>
          <w:rFonts w:ascii="Times New Roman" w:eastAsia="Times New Roman" w:hAnsi="Times New Roman" w:cs="Times New Roman"/>
          <w:color w:val="000000"/>
          <w:kern w:val="0"/>
          <w:sz w:val="24"/>
          <w:szCs w:val="24"/>
          <w:lang w:eastAsia="lt-LT"/>
          <w14:ligatures w14:val="none"/>
        </w:rPr>
        <w:t>tiek grupėmis, tiek individualiai;</w:t>
      </w:r>
    </w:p>
    <w:p w14:paraId="1A3121DA" w14:textId="2B7F9436" w:rsidR="00DB072A" w:rsidRPr="00D12853" w:rsidRDefault="005C306C"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12</w:t>
      </w:r>
      <w:r w:rsidR="00115353" w:rsidRPr="00D12853">
        <w:rPr>
          <w:rFonts w:ascii="Times New Roman" w:eastAsia="Times New Roman" w:hAnsi="Times New Roman" w:cs="Times New Roman"/>
          <w:color w:val="000000"/>
          <w:kern w:val="0"/>
          <w:sz w:val="24"/>
          <w:szCs w:val="24"/>
          <w:lang w:eastAsia="lt-LT"/>
          <w14:ligatures w14:val="none"/>
        </w:rPr>
        <w:t>.2</w:t>
      </w:r>
      <w:r w:rsidR="00854662" w:rsidRPr="00D12853">
        <w:rPr>
          <w:rFonts w:ascii="Times New Roman" w:eastAsia="Times New Roman" w:hAnsi="Times New Roman" w:cs="Times New Roman"/>
          <w:color w:val="000000"/>
          <w:kern w:val="0"/>
          <w:sz w:val="24"/>
          <w:szCs w:val="24"/>
          <w:lang w:eastAsia="lt-LT"/>
          <w14:ligatures w14:val="none"/>
        </w:rPr>
        <w:t>.</w:t>
      </w:r>
      <w:r w:rsidR="008B1059" w:rsidRPr="00D12853">
        <w:rPr>
          <w:rFonts w:ascii="Times New Roman" w:eastAsia="Times New Roman" w:hAnsi="Times New Roman" w:cs="Times New Roman"/>
          <w:color w:val="000000"/>
          <w:kern w:val="0"/>
          <w:sz w:val="24"/>
          <w:szCs w:val="24"/>
          <w:lang w:eastAsia="lt-LT"/>
          <w14:ligatures w14:val="none"/>
        </w:rPr>
        <w:t xml:space="preserve"> </w:t>
      </w:r>
      <w:r w:rsidR="00DB072A" w:rsidRPr="00D12853">
        <w:rPr>
          <w:rFonts w:ascii="Times New Roman" w:eastAsia="Times New Roman" w:hAnsi="Times New Roman" w:cs="Times New Roman"/>
          <w:color w:val="000000"/>
          <w:kern w:val="0"/>
          <w:sz w:val="24"/>
          <w:szCs w:val="24"/>
          <w:lang w:eastAsia="lt-LT"/>
          <w14:ligatures w14:val="none"/>
        </w:rPr>
        <w:t xml:space="preserve">vadovaudamasis Socialinių paslaugų katalogu, teikia prevencines socialines paslaugas (atvirąjį darbą su jaunimu, mobilųjį darbą su jaunimu) ir bendrąsias socialines paslaugas (darbą </w:t>
      </w:r>
      <w:r w:rsidR="00DB072A" w:rsidRPr="00D12853">
        <w:rPr>
          <w:rFonts w:ascii="Times New Roman" w:eastAsia="Times New Roman" w:hAnsi="Times New Roman" w:cs="Times New Roman"/>
          <w:color w:val="000000"/>
          <w:kern w:val="0"/>
          <w:sz w:val="24"/>
          <w:szCs w:val="24"/>
          <w:lang w:eastAsia="lt-LT"/>
          <w14:ligatures w14:val="none"/>
        </w:rPr>
        <w:lastRenderedPageBreak/>
        <w:t>su jaunimu gatvėje), informavimo, konsultavimo, socialinių ir gyvenimo įgūdžių ugdymo, sociokultūrines bei kitas su jauno žmogaus ugdymu susijusias paslaugas;</w:t>
      </w:r>
    </w:p>
    <w:p w14:paraId="1345B389" w14:textId="288190E9" w:rsidR="00A376AC" w:rsidRPr="00D12853" w:rsidRDefault="005C306C"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12</w:t>
      </w:r>
      <w:r w:rsidR="00115353" w:rsidRPr="00D12853">
        <w:rPr>
          <w:rFonts w:ascii="Times New Roman" w:eastAsia="Times New Roman" w:hAnsi="Times New Roman" w:cs="Times New Roman"/>
          <w:color w:val="000000"/>
          <w:kern w:val="0"/>
          <w:sz w:val="24"/>
          <w:szCs w:val="24"/>
          <w:lang w:eastAsia="lt-LT"/>
          <w14:ligatures w14:val="none"/>
        </w:rPr>
        <w:t xml:space="preserve">.3. organizuoja veiklas, skatinančias jaunimo motyvaciją ir gebėjimus, reikalingus sėkmingai integracijai į darbo rinką, atsižvelgdamas į </w:t>
      </w:r>
      <w:r w:rsidR="00A25714" w:rsidRPr="00D12853">
        <w:rPr>
          <w:rFonts w:ascii="Times New Roman" w:eastAsia="Times New Roman" w:hAnsi="Times New Roman" w:cs="Times New Roman"/>
          <w:color w:val="000000"/>
          <w:kern w:val="0"/>
          <w:sz w:val="24"/>
          <w:szCs w:val="24"/>
          <w:lang w:eastAsia="lt-LT"/>
          <w14:ligatures w14:val="none"/>
        </w:rPr>
        <w:t>S</w:t>
      </w:r>
      <w:r w:rsidR="00115353" w:rsidRPr="00D12853">
        <w:rPr>
          <w:rFonts w:ascii="Times New Roman" w:eastAsia="Times New Roman" w:hAnsi="Times New Roman" w:cs="Times New Roman"/>
          <w:color w:val="000000"/>
          <w:kern w:val="0"/>
          <w:sz w:val="24"/>
          <w:szCs w:val="24"/>
          <w:lang w:eastAsia="lt-LT"/>
          <w14:ligatures w14:val="none"/>
        </w:rPr>
        <w:t>avivaldybės padėtį</w:t>
      </w:r>
      <w:r w:rsidR="00616845">
        <w:rPr>
          <w:rFonts w:ascii="Times New Roman" w:eastAsia="Times New Roman" w:hAnsi="Times New Roman" w:cs="Times New Roman"/>
          <w:color w:val="000000"/>
          <w:kern w:val="0"/>
          <w:sz w:val="24"/>
          <w:szCs w:val="24"/>
          <w:lang w:eastAsia="lt-LT"/>
          <w14:ligatures w14:val="none"/>
        </w:rPr>
        <w:t>;</w:t>
      </w:r>
      <w:r w:rsidR="00BC7C9C" w:rsidRPr="00D12853">
        <w:rPr>
          <w:rFonts w:ascii="Times New Roman" w:eastAsia="Times New Roman" w:hAnsi="Times New Roman" w:cs="Times New Roman"/>
          <w:color w:val="000000"/>
          <w:kern w:val="0"/>
          <w:sz w:val="24"/>
          <w:szCs w:val="24"/>
          <w:lang w:eastAsia="lt-LT"/>
          <w14:ligatures w14:val="none"/>
        </w:rPr>
        <w:t xml:space="preserve"> </w:t>
      </w:r>
    </w:p>
    <w:p w14:paraId="36B74311" w14:textId="412EC739" w:rsidR="00115353" w:rsidRPr="00D12853" w:rsidRDefault="005C306C"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12</w:t>
      </w:r>
      <w:r w:rsidR="00115353" w:rsidRPr="00D12853">
        <w:rPr>
          <w:rFonts w:ascii="Times New Roman" w:eastAsia="Times New Roman" w:hAnsi="Times New Roman" w:cs="Times New Roman"/>
          <w:color w:val="000000"/>
          <w:kern w:val="0"/>
          <w:sz w:val="24"/>
          <w:szCs w:val="24"/>
          <w:lang w:eastAsia="lt-LT"/>
          <w14:ligatures w14:val="none"/>
        </w:rPr>
        <w:t>.</w:t>
      </w:r>
      <w:r w:rsidR="00993A7F" w:rsidRPr="00D12853">
        <w:rPr>
          <w:rFonts w:ascii="Times New Roman" w:eastAsia="Times New Roman" w:hAnsi="Times New Roman" w:cs="Times New Roman"/>
          <w:color w:val="000000"/>
          <w:kern w:val="0"/>
          <w:sz w:val="24"/>
          <w:szCs w:val="24"/>
          <w:lang w:eastAsia="lt-LT"/>
          <w14:ligatures w14:val="none"/>
        </w:rPr>
        <w:t>4</w:t>
      </w:r>
      <w:r w:rsidR="00115353" w:rsidRPr="00D12853">
        <w:rPr>
          <w:rFonts w:ascii="Times New Roman" w:eastAsia="Times New Roman" w:hAnsi="Times New Roman" w:cs="Times New Roman"/>
          <w:color w:val="000000"/>
          <w:kern w:val="0"/>
          <w:sz w:val="24"/>
          <w:szCs w:val="24"/>
          <w:lang w:eastAsia="lt-LT"/>
          <w14:ligatures w14:val="none"/>
        </w:rPr>
        <w:t xml:space="preserve">. esant poreikiui ir galimybei, teikia </w:t>
      </w:r>
      <w:r w:rsidR="00FA5688" w:rsidRPr="00D12853">
        <w:rPr>
          <w:rFonts w:ascii="Times New Roman" w:eastAsia="Times New Roman" w:hAnsi="Times New Roman" w:cs="Times New Roman"/>
          <w:color w:val="000000"/>
          <w:kern w:val="0"/>
          <w:sz w:val="24"/>
          <w:szCs w:val="24"/>
          <w:lang w:eastAsia="lt-LT"/>
          <w14:ligatures w14:val="none"/>
        </w:rPr>
        <w:t xml:space="preserve">arba tarpininkauja teikiant </w:t>
      </w:r>
      <w:r w:rsidR="00115353" w:rsidRPr="00D12853">
        <w:rPr>
          <w:rFonts w:ascii="Times New Roman" w:eastAsia="Times New Roman" w:hAnsi="Times New Roman" w:cs="Times New Roman"/>
          <w:color w:val="000000"/>
          <w:kern w:val="0"/>
          <w:sz w:val="24"/>
          <w:szCs w:val="24"/>
          <w:lang w:eastAsia="lt-LT"/>
          <w14:ligatures w14:val="none"/>
        </w:rPr>
        <w:t>kitas laisvalaikio, socialinės bei psichologinės ar krizių įveikimo pagalbos paslaugas jauniems žmonėms;</w:t>
      </w:r>
    </w:p>
    <w:p w14:paraId="2F94AD5B" w14:textId="4C61D6AE" w:rsidR="00115353" w:rsidRPr="00D12853" w:rsidRDefault="005C306C" w:rsidP="0010693A">
      <w:pPr>
        <w:widowControl w:val="0"/>
        <w:spacing w:after="0" w:line="240" w:lineRule="auto"/>
        <w:ind w:firstLine="1276"/>
        <w:jc w:val="both"/>
        <w:rPr>
          <w:rFonts w:ascii="Times New Roman" w:eastAsia="Times New Roman" w:hAnsi="Times New Roman" w:cs="Times New Roman"/>
          <w:color w:val="000000"/>
          <w:spacing w:val="-4"/>
          <w:kern w:val="0"/>
          <w:sz w:val="24"/>
          <w:szCs w:val="24"/>
          <w:lang w:eastAsia="lt-LT"/>
          <w14:ligatures w14:val="none"/>
        </w:rPr>
      </w:pPr>
      <w:r w:rsidRPr="00D12853">
        <w:rPr>
          <w:rFonts w:ascii="Times New Roman" w:eastAsia="Times New Roman" w:hAnsi="Times New Roman" w:cs="Times New Roman"/>
          <w:color w:val="000000"/>
          <w:spacing w:val="-4"/>
          <w:kern w:val="0"/>
          <w:sz w:val="24"/>
          <w:szCs w:val="24"/>
          <w:lang w:eastAsia="lt-LT"/>
          <w14:ligatures w14:val="none"/>
        </w:rPr>
        <w:t>12</w:t>
      </w:r>
      <w:r w:rsidR="00993A7F" w:rsidRPr="00D12853">
        <w:rPr>
          <w:rFonts w:ascii="Times New Roman" w:eastAsia="Times New Roman" w:hAnsi="Times New Roman" w:cs="Times New Roman"/>
          <w:color w:val="000000"/>
          <w:spacing w:val="-4"/>
          <w:kern w:val="0"/>
          <w:sz w:val="24"/>
          <w:szCs w:val="24"/>
          <w:lang w:eastAsia="lt-LT"/>
          <w14:ligatures w14:val="none"/>
        </w:rPr>
        <w:t>.5</w:t>
      </w:r>
      <w:r w:rsidR="00115353" w:rsidRPr="00D12853">
        <w:rPr>
          <w:rFonts w:ascii="Times New Roman" w:eastAsia="Times New Roman" w:hAnsi="Times New Roman" w:cs="Times New Roman"/>
          <w:color w:val="000000"/>
          <w:spacing w:val="-4"/>
          <w:kern w:val="0"/>
          <w:sz w:val="24"/>
          <w:szCs w:val="24"/>
          <w:lang w:eastAsia="lt-LT"/>
          <w14:ligatures w14:val="none"/>
        </w:rPr>
        <w:t xml:space="preserve">. plėtoja ir palaiko nuolatinius ryšius su savo veiklos teritorijoje veikiančiomis ir su jaunimo reikalais susijusiomis institucijomis – mokyklomis, policija, parapija, jaunimo organizacijomis, bendruomene ir vaiko teises įgyvendinančiomis bei pagalbą vaikams, šeimai teikiančiomis institucijomis – </w:t>
      </w:r>
      <w:r w:rsidR="00A026E4" w:rsidRPr="00D12853">
        <w:rPr>
          <w:rFonts w:ascii="Times New Roman" w:eastAsia="Times New Roman" w:hAnsi="Times New Roman" w:cs="Times New Roman"/>
          <w:color w:val="000000"/>
          <w:spacing w:val="-4"/>
          <w:kern w:val="0"/>
          <w:sz w:val="24"/>
          <w:szCs w:val="24"/>
          <w:lang w:eastAsia="lt-LT"/>
          <w14:ligatures w14:val="none"/>
        </w:rPr>
        <w:t>V</w:t>
      </w:r>
      <w:r w:rsidR="00115353" w:rsidRPr="00D12853">
        <w:rPr>
          <w:rFonts w:ascii="Times New Roman" w:eastAsia="Times New Roman" w:hAnsi="Times New Roman" w:cs="Times New Roman"/>
          <w:color w:val="000000"/>
          <w:spacing w:val="-4"/>
          <w:kern w:val="0"/>
          <w:sz w:val="24"/>
          <w:szCs w:val="24"/>
          <w:lang w:eastAsia="lt-LT"/>
          <w14:ligatures w14:val="none"/>
        </w:rPr>
        <w:t xml:space="preserve">aiko teisių apsaugos </w:t>
      </w:r>
      <w:r w:rsidR="00B1412B" w:rsidRPr="00D12853">
        <w:rPr>
          <w:rFonts w:ascii="Times New Roman" w:eastAsia="Times New Roman" w:hAnsi="Times New Roman" w:cs="Times New Roman"/>
          <w:color w:val="000000"/>
          <w:spacing w:val="-4"/>
          <w:kern w:val="0"/>
          <w:sz w:val="24"/>
          <w:szCs w:val="24"/>
          <w:lang w:eastAsia="lt-LT"/>
          <w14:ligatures w14:val="none"/>
        </w:rPr>
        <w:t xml:space="preserve">ir įvaikinimo tarnybos prie Socialinės apsaugos ir darbo ministerijos įgaliotais teritoriniais skyriais, </w:t>
      </w:r>
      <w:r w:rsidR="00115353" w:rsidRPr="00D12853">
        <w:rPr>
          <w:rFonts w:ascii="Times New Roman" w:eastAsia="Times New Roman" w:hAnsi="Times New Roman" w:cs="Times New Roman"/>
          <w:color w:val="000000"/>
          <w:spacing w:val="-4"/>
          <w:kern w:val="0"/>
          <w:sz w:val="24"/>
          <w:szCs w:val="24"/>
          <w:lang w:eastAsia="lt-LT"/>
          <w14:ligatures w14:val="none"/>
        </w:rPr>
        <w:t xml:space="preserve"> </w:t>
      </w:r>
      <w:r w:rsidR="00115353" w:rsidRPr="00D12853">
        <w:rPr>
          <w:rFonts w:ascii="Times New Roman" w:eastAsia="Times New Roman" w:hAnsi="Times New Roman" w:cs="Times New Roman"/>
          <w:spacing w:val="-4"/>
          <w:kern w:val="0"/>
          <w:sz w:val="24"/>
          <w:szCs w:val="24"/>
          <w:lang w:eastAsia="lt-LT"/>
          <w14:ligatures w14:val="none"/>
        </w:rPr>
        <w:t>socialin</w:t>
      </w:r>
      <w:r w:rsidR="00B85B06" w:rsidRPr="00D12853">
        <w:rPr>
          <w:rFonts w:ascii="Times New Roman" w:eastAsia="Times New Roman" w:hAnsi="Times New Roman" w:cs="Times New Roman"/>
          <w:spacing w:val="-4"/>
          <w:kern w:val="0"/>
          <w:sz w:val="24"/>
          <w:szCs w:val="24"/>
          <w:lang w:eastAsia="lt-LT"/>
          <w14:ligatures w14:val="none"/>
        </w:rPr>
        <w:t xml:space="preserve">es paslaugas teikiančiomis įstaigomis, </w:t>
      </w:r>
      <w:r w:rsidR="00FA6B85" w:rsidRPr="00D12853">
        <w:rPr>
          <w:rFonts w:ascii="Times New Roman" w:eastAsia="Times New Roman" w:hAnsi="Times New Roman" w:cs="Times New Roman"/>
          <w:spacing w:val="-4"/>
          <w:kern w:val="0"/>
          <w:sz w:val="24"/>
          <w:szCs w:val="24"/>
          <w:lang w:eastAsia="lt-LT"/>
          <w14:ligatures w14:val="none"/>
        </w:rPr>
        <w:t xml:space="preserve">Savivaldybės </w:t>
      </w:r>
      <w:r w:rsidR="00B85B06" w:rsidRPr="00D12853">
        <w:rPr>
          <w:rFonts w:ascii="Times New Roman" w:eastAsia="Times New Roman" w:hAnsi="Times New Roman" w:cs="Times New Roman"/>
          <w:spacing w:val="-4"/>
          <w:kern w:val="0"/>
          <w:sz w:val="24"/>
          <w:szCs w:val="24"/>
          <w:lang w:eastAsia="lt-LT"/>
          <w14:ligatures w14:val="none"/>
        </w:rPr>
        <w:t>administracijos skyriais</w:t>
      </w:r>
      <w:r w:rsidR="00115353" w:rsidRPr="00D12853">
        <w:rPr>
          <w:rFonts w:ascii="Times New Roman" w:eastAsia="Times New Roman" w:hAnsi="Times New Roman" w:cs="Times New Roman"/>
          <w:spacing w:val="-4"/>
          <w:kern w:val="0"/>
          <w:sz w:val="24"/>
          <w:szCs w:val="24"/>
          <w:lang w:eastAsia="lt-LT"/>
          <w14:ligatures w14:val="none"/>
        </w:rPr>
        <w:t>, seniūnijomis</w:t>
      </w:r>
      <w:r w:rsidR="00115353" w:rsidRPr="00D12853">
        <w:rPr>
          <w:rFonts w:ascii="Times New Roman" w:eastAsia="Times New Roman" w:hAnsi="Times New Roman" w:cs="Times New Roman"/>
          <w:color w:val="000000"/>
          <w:spacing w:val="-4"/>
          <w:kern w:val="0"/>
          <w:sz w:val="24"/>
          <w:szCs w:val="24"/>
          <w:lang w:eastAsia="lt-LT"/>
          <w14:ligatures w14:val="none"/>
        </w:rPr>
        <w:t>;</w:t>
      </w:r>
    </w:p>
    <w:p w14:paraId="75CB4F27" w14:textId="6075B35E" w:rsidR="00115353" w:rsidRPr="00D12853" w:rsidRDefault="005C306C" w:rsidP="0010693A">
      <w:pPr>
        <w:widowControl w:val="0"/>
        <w:spacing w:after="0" w:line="240" w:lineRule="auto"/>
        <w:ind w:firstLine="1276"/>
        <w:jc w:val="both"/>
        <w:rPr>
          <w:rFonts w:ascii="Times New Roman" w:eastAsia="Times New Roman" w:hAnsi="Times New Roman" w:cs="Times New Roman"/>
          <w:color w:val="000000"/>
          <w:spacing w:val="-4"/>
          <w:kern w:val="0"/>
          <w:sz w:val="24"/>
          <w:szCs w:val="24"/>
          <w:lang w:eastAsia="lt-LT"/>
          <w14:ligatures w14:val="none"/>
        </w:rPr>
      </w:pPr>
      <w:r w:rsidRPr="00D12853">
        <w:rPr>
          <w:rFonts w:ascii="Times New Roman" w:eastAsia="Times New Roman" w:hAnsi="Times New Roman" w:cs="Times New Roman"/>
          <w:color w:val="000000"/>
          <w:spacing w:val="-4"/>
          <w:kern w:val="0"/>
          <w:sz w:val="24"/>
          <w:szCs w:val="24"/>
          <w:lang w:eastAsia="lt-LT"/>
          <w14:ligatures w14:val="none"/>
        </w:rPr>
        <w:t>12</w:t>
      </w:r>
      <w:r w:rsidR="00115353" w:rsidRPr="00D12853">
        <w:rPr>
          <w:rFonts w:ascii="Times New Roman" w:eastAsia="Times New Roman" w:hAnsi="Times New Roman" w:cs="Times New Roman"/>
          <w:color w:val="000000"/>
          <w:spacing w:val="-4"/>
          <w:kern w:val="0"/>
          <w:sz w:val="24"/>
          <w:szCs w:val="24"/>
          <w:lang w:eastAsia="lt-LT"/>
          <w14:ligatures w14:val="none"/>
        </w:rPr>
        <w:t>.</w:t>
      </w:r>
      <w:r w:rsidR="00993A7F" w:rsidRPr="00D12853">
        <w:rPr>
          <w:rFonts w:ascii="Times New Roman" w:eastAsia="Times New Roman" w:hAnsi="Times New Roman" w:cs="Times New Roman"/>
          <w:color w:val="000000"/>
          <w:spacing w:val="-4"/>
          <w:kern w:val="0"/>
          <w:sz w:val="24"/>
          <w:szCs w:val="24"/>
          <w:lang w:eastAsia="lt-LT"/>
          <w14:ligatures w14:val="none"/>
        </w:rPr>
        <w:t>6</w:t>
      </w:r>
      <w:r w:rsidR="00115353" w:rsidRPr="00D12853">
        <w:rPr>
          <w:rFonts w:ascii="Times New Roman" w:eastAsia="Times New Roman" w:hAnsi="Times New Roman" w:cs="Times New Roman"/>
          <w:color w:val="000000"/>
          <w:spacing w:val="-4"/>
          <w:kern w:val="0"/>
          <w:sz w:val="24"/>
          <w:szCs w:val="24"/>
          <w:lang w:eastAsia="lt-LT"/>
          <w14:ligatures w14:val="none"/>
        </w:rPr>
        <w:t xml:space="preserve">. plėtoja ir palaiko ryšius su </w:t>
      </w:r>
      <w:r w:rsidR="00FB0E2D" w:rsidRPr="00D12853">
        <w:rPr>
          <w:rFonts w:ascii="Times New Roman" w:eastAsia="Times New Roman" w:hAnsi="Times New Roman" w:cs="Times New Roman"/>
          <w:spacing w:val="-4"/>
          <w:kern w:val="0"/>
          <w:sz w:val="24"/>
          <w:szCs w:val="24"/>
          <w:lang w:eastAsia="lt-LT"/>
          <w14:ligatures w14:val="none"/>
        </w:rPr>
        <w:t>Užimtumo tarnyba</w:t>
      </w:r>
      <w:r w:rsidR="00115353" w:rsidRPr="00D12853">
        <w:rPr>
          <w:rFonts w:ascii="Times New Roman" w:eastAsia="Times New Roman" w:hAnsi="Times New Roman" w:cs="Times New Roman"/>
          <w:color w:val="000000"/>
          <w:spacing w:val="-4"/>
          <w:kern w:val="0"/>
          <w:sz w:val="24"/>
          <w:szCs w:val="24"/>
          <w:lang w:eastAsia="lt-LT"/>
          <w14:ligatures w14:val="none"/>
        </w:rPr>
        <w:t>;</w:t>
      </w:r>
    </w:p>
    <w:p w14:paraId="13A875DE" w14:textId="1E6EF50B" w:rsidR="00115353" w:rsidRPr="00D12853" w:rsidRDefault="005C306C"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12</w:t>
      </w:r>
      <w:r w:rsidR="00115353" w:rsidRPr="00D12853">
        <w:rPr>
          <w:rFonts w:ascii="Times New Roman" w:eastAsia="Times New Roman" w:hAnsi="Times New Roman" w:cs="Times New Roman"/>
          <w:color w:val="000000"/>
          <w:kern w:val="0"/>
          <w:sz w:val="24"/>
          <w:szCs w:val="24"/>
          <w:lang w:eastAsia="lt-LT"/>
          <w14:ligatures w14:val="none"/>
        </w:rPr>
        <w:t>.</w:t>
      </w:r>
      <w:r w:rsidR="00993A7F" w:rsidRPr="00D12853">
        <w:rPr>
          <w:rFonts w:ascii="Times New Roman" w:eastAsia="Times New Roman" w:hAnsi="Times New Roman" w:cs="Times New Roman"/>
          <w:color w:val="000000"/>
          <w:kern w:val="0"/>
          <w:sz w:val="24"/>
          <w:szCs w:val="24"/>
          <w:lang w:eastAsia="lt-LT"/>
          <w14:ligatures w14:val="none"/>
        </w:rPr>
        <w:t>7</w:t>
      </w:r>
      <w:r w:rsidR="00115353" w:rsidRPr="00D12853">
        <w:rPr>
          <w:rFonts w:ascii="Times New Roman" w:eastAsia="Times New Roman" w:hAnsi="Times New Roman" w:cs="Times New Roman"/>
          <w:color w:val="000000"/>
          <w:kern w:val="0"/>
          <w:sz w:val="24"/>
          <w:szCs w:val="24"/>
          <w:lang w:eastAsia="lt-LT"/>
          <w14:ligatures w14:val="none"/>
        </w:rPr>
        <w:t>. kartą per metus įsivertina Centro tikslus, veiklos kokybę bei poveikį jauniems žmonėms;</w:t>
      </w:r>
    </w:p>
    <w:p w14:paraId="40BE924D" w14:textId="21BB5CF2" w:rsidR="00115353" w:rsidRPr="00D12853" w:rsidRDefault="005C306C"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12</w:t>
      </w:r>
      <w:r w:rsidR="00115353" w:rsidRPr="00D12853">
        <w:rPr>
          <w:rFonts w:ascii="Times New Roman" w:eastAsia="Times New Roman" w:hAnsi="Times New Roman" w:cs="Times New Roman"/>
          <w:color w:val="000000"/>
          <w:kern w:val="0"/>
          <w:sz w:val="24"/>
          <w:szCs w:val="24"/>
          <w:lang w:eastAsia="lt-LT"/>
          <w14:ligatures w14:val="none"/>
        </w:rPr>
        <w:t>.</w:t>
      </w:r>
      <w:r w:rsidR="00993A7F" w:rsidRPr="00D12853">
        <w:rPr>
          <w:rFonts w:ascii="Times New Roman" w:eastAsia="Times New Roman" w:hAnsi="Times New Roman" w:cs="Times New Roman"/>
          <w:color w:val="000000"/>
          <w:kern w:val="0"/>
          <w:sz w:val="24"/>
          <w:szCs w:val="24"/>
          <w:lang w:eastAsia="lt-LT"/>
          <w14:ligatures w14:val="none"/>
        </w:rPr>
        <w:t>8</w:t>
      </w:r>
      <w:r w:rsidR="00115353" w:rsidRPr="00D12853">
        <w:rPr>
          <w:rFonts w:ascii="Times New Roman" w:eastAsia="Times New Roman" w:hAnsi="Times New Roman" w:cs="Times New Roman"/>
          <w:color w:val="000000"/>
          <w:kern w:val="0"/>
          <w:sz w:val="24"/>
          <w:szCs w:val="24"/>
          <w:lang w:eastAsia="lt-LT"/>
          <w14:ligatures w14:val="none"/>
        </w:rPr>
        <w:t>. bendradarbiauja su kitomis institucijomis, kurios dirba su jaunimu;</w:t>
      </w:r>
    </w:p>
    <w:p w14:paraId="69FF66D7" w14:textId="6EF4A393" w:rsidR="00115353" w:rsidRPr="00D12853" w:rsidRDefault="005C306C"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12</w:t>
      </w:r>
      <w:r w:rsidR="00115353" w:rsidRPr="00D12853">
        <w:rPr>
          <w:rFonts w:ascii="Times New Roman" w:eastAsia="Times New Roman" w:hAnsi="Times New Roman" w:cs="Times New Roman"/>
          <w:color w:val="000000"/>
          <w:kern w:val="0"/>
          <w:sz w:val="24"/>
          <w:szCs w:val="24"/>
          <w:lang w:eastAsia="lt-LT"/>
          <w14:ligatures w14:val="none"/>
        </w:rPr>
        <w:t>.</w:t>
      </w:r>
      <w:r w:rsidR="00993A7F" w:rsidRPr="00D12853">
        <w:rPr>
          <w:rFonts w:ascii="Times New Roman" w:eastAsia="Times New Roman" w:hAnsi="Times New Roman" w:cs="Times New Roman"/>
          <w:color w:val="000000"/>
          <w:kern w:val="0"/>
          <w:sz w:val="24"/>
          <w:szCs w:val="24"/>
          <w:lang w:eastAsia="lt-LT"/>
          <w14:ligatures w14:val="none"/>
        </w:rPr>
        <w:t>9</w:t>
      </w:r>
      <w:r w:rsidR="00115353" w:rsidRPr="00D12853">
        <w:rPr>
          <w:rFonts w:ascii="Times New Roman" w:eastAsia="Times New Roman" w:hAnsi="Times New Roman" w:cs="Times New Roman"/>
          <w:color w:val="000000"/>
          <w:kern w:val="0"/>
          <w:sz w:val="24"/>
          <w:szCs w:val="24"/>
          <w:lang w:eastAsia="lt-LT"/>
          <w14:ligatures w14:val="none"/>
        </w:rPr>
        <w:t>. užtikrina Centre viešai tvarkai keliamų reikalavimų laikymąsi</w:t>
      </w:r>
      <w:r w:rsidR="00226F51">
        <w:rPr>
          <w:rFonts w:ascii="Times New Roman" w:eastAsia="Times New Roman" w:hAnsi="Times New Roman" w:cs="Times New Roman"/>
          <w:color w:val="000000"/>
          <w:kern w:val="0"/>
          <w:sz w:val="24"/>
          <w:szCs w:val="24"/>
          <w:lang w:eastAsia="lt-LT"/>
          <w14:ligatures w14:val="none"/>
        </w:rPr>
        <w:t>;</w:t>
      </w:r>
    </w:p>
    <w:p w14:paraId="28DD0E09" w14:textId="38149145" w:rsidR="00CE73FA" w:rsidRPr="00E57BAA" w:rsidRDefault="00CE73FA" w:rsidP="0010693A">
      <w:pPr>
        <w:widowControl w:val="0"/>
        <w:spacing w:after="0" w:line="240" w:lineRule="auto"/>
        <w:ind w:firstLine="1276"/>
        <w:jc w:val="both"/>
        <w:rPr>
          <w:rFonts w:ascii="Times New Roman" w:eastAsia="Times New Roman" w:hAnsi="Times New Roman" w:cs="Times New Roman"/>
          <w:color w:val="000000" w:themeColor="text1"/>
          <w:kern w:val="0"/>
          <w:sz w:val="24"/>
          <w:szCs w:val="24"/>
          <w:lang w:eastAsia="lt-LT"/>
          <w14:ligatures w14:val="none"/>
        </w:rPr>
      </w:pPr>
      <w:r w:rsidRPr="00E57BAA">
        <w:rPr>
          <w:rFonts w:ascii="Times New Roman" w:eastAsia="Times New Roman" w:hAnsi="Times New Roman" w:cs="Times New Roman"/>
          <w:color w:val="000000" w:themeColor="text1"/>
          <w:kern w:val="0"/>
          <w:sz w:val="24"/>
          <w:szCs w:val="24"/>
          <w:lang w:eastAsia="lt-LT"/>
          <w14:ligatures w14:val="none"/>
        </w:rPr>
        <w:t>12.</w:t>
      </w:r>
      <w:r w:rsidR="00993A7F" w:rsidRPr="00E57BAA">
        <w:rPr>
          <w:rFonts w:ascii="Times New Roman" w:eastAsia="Times New Roman" w:hAnsi="Times New Roman" w:cs="Times New Roman"/>
          <w:color w:val="000000" w:themeColor="text1"/>
          <w:kern w:val="0"/>
          <w:sz w:val="24"/>
          <w:szCs w:val="24"/>
          <w:lang w:eastAsia="lt-LT"/>
          <w14:ligatures w14:val="none"/>
        </w:rPr>
        <w:t>10</w:t>
      </w:r>
      <w:r w:rsidRPr="00E57BAA">
        <w:rPr>
          <w:rFonts w:ascii="Times New Roman" w:eastAsia="Times New Roman" w:hAnsi="Times New Roman" w:cs="Times New Roman"/>
          <w:color w:val="000000" w:themeColor="text1"/>
          <w:kern w:val="0"/>
          <w:sz w:val="24"/>
          <w:szCs w:val="24"/>
          <w:lang w:eastAsia="lt-LT"/>
          <w14:ligatures w14:val="none"/>
        </w:rPr>
        <w:t xml:space="preserve">. vykdo </w:t>
      </w:r>
      <w:r w:rsidR="004169C2" w:rsidRPr="00E57BAA">
        <w:rPr>
          <w:rFonts w:ascii="Times New Roman" w:eastAsia="Times New Roman" w:hAnsi="Times New Roman" w:cs="Times New Roman"/>
          <w:color w:val="000000" w:themeColor="text1"/>
          <w:kern w:val="0"/>
          <w:sz w:val="24"/>
          <w:szCs w:val="24"/>
          <w:lang w:eastAsia="lt-LT"/>
          <w14:ligatures w14:val="none"/>
        </w:rPr>
        <w:t>neformalųjį</w:t>
      </w:r>
      <w:r w:rsidRPr="00E57BAA">
        <w:rPr>
          <w:rFonts w:ascii="Times New Roman" w:eastAsia="Times New Roman" w:hAnsi="Times New Roman" w:cs="Times New Roman"/>
          <w:color w:val="000000" w:themeColor="text1"/>
          <w:kern w:val="0"/>
          <w:sz w:val="24"/>
          <w:szCs w:val="24"/>
          <w:lang w:eastAsia="lt-LT"/>
          <w14:ligatures w14:val="none"/>
        </w:rPr>
        <w:t xml:space="preserve"> jaunimo ugdymą, taiko išman</w:t>
      </w:r>
      <w:r w:rsidR="00B81405" w:rsidRPr="00E57BAA">
        <w:rPr>
          <w:rFonts w:ascii="Times New Roman" w:eastAsia="Times New Roman" w:hAnsi="Times New Roman" w:cs="Times New Roman"/>
          <w:color w:val="000000" w:themeColor="text1"/>
          <w:kern w:val="0"/>
          <w:sz w:val="24"/>
          <w:szCs w:val="24"/>
          <w:lang w:eastAsia="lt-LT"/>
          <w14:ligatures w14:val="none"/>
        </w:rPr>
        <w:t xml:space="preserve">iuosius </w:t>
      </w:r>
      <w:r w:rsidRPr="00E57BAA">
        <w:rPr>
          <w:rFonts w:ascii="Times New Roman" w:eastAsia="Times New Roman" w:hAnsi="Times New Roman" w:cs="Times New Roman"/>
          <w:color w:val="000000" w:themeColor="text1"/>
          <w:kern w:val="0"/>
          <w:sz w:val="24"/>
          <w:szCs w:val="24"/>
          <w:lang w:eastAsia="lt-LT"/>
          <w14:ligatures w14:val="none"/>
        </w:rPr>
        <w:t>darbo su jaunimu metod</w:t>
      </w:r>
      <w:r w:rsidR="00B81405" w:rsidRPr="00E57BAA">
        <w:rPr>
          <w:rFonts w:ascii="Times New Roman" w:eastAsia="Times New Roman" w:hAnsi="Times New Roman" w:cs="Times New Roman"/>
          <w:color w:val="000000" w:themeColor="text1"/>
          <w:kern w:val="0"/>
          <w:sz w:val="24"/>
          <w:szCs w:val="24"/>
          <w:lang w:eastAsia="lt-LT"/>
          <w14:ligatures w14:val="none"/>
        </w:rPr>
        <w:t xml:space="preserve">us. </w:t>
      </w:r>
    </w:p>
    <w:p w14:paraId="06194244" w14:textId="05EA0B83" w:rsidR="00115353" w:rsidRPr="00D12853" w:rsidRDefault="005C306C"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13</w:t>
      </w:r>
      <w:r w:rsidR="00115353" w:rsidRPr="00D12853">
        <w:rPr>
          <w:rFonts w:ascii="Times New Roman" w:eastAsia="Times New Roman" w:hAnsi="Times New Roman" w:cs="Times New Roman"/>
          <w:color w:val="000000"/>
          <w:kern w:val="0"/>
          <w:sz w:val="24"/>
          <w:szCs w:val="24"/>
          <w:lang w:eastAsia="lt-LT"/>
          <w14:ligatures w14:val="none"/>
        </w:rPr>
        <w:t xml:space="preserve">. Centras gali vykdyti </w:t>
      </w:r>
      <w:r w:rsidR="001C2954" w:rsidRPr="00D12853">
        <w:rPr>
          <w:rFonts w:ascii="Times New Roman" w:eastAsia="Times New Roman" w:hAnsi="Times New Roman" w:cs="Times New Roman"/>
          <w:color w:val="000000"/>
          <w:kern w:val="0"/>
          <w:sz w:val="24"/>
          <w:szCs w:val="24"/>
          <w:lang w:eastAsia="lt-LT"/>
          <w14:ligatures w14:val="none"/>
        </w:rPr>
        <w:t>papildomas funkcijas</w:t>
      </w:r>
      <w:r w:rsidR="00115353" w:rsidRPr="00D12853">
        <w:rPr>
          <w:rFonts w:ascii="Times New Roman" w:eastAsia="Times New Roman" w:hAnsi="Times New Roman" w:cs="Times New Roman"/>
          <w:color w:val="000000"/>
          <w:kern w:val="0"/>
          <w:sz w:val="24"/>
          <w:szCs w:val="24"/>
          <w:lang w:eastAsia="lt-LT"/>
          <w14:ligatures w14:val="none"/>
        </w:rPr>
        <w:t>:</w:t>
      </w:r>
    </w:p>
    <w:p w14:paraId="120FDD5C" w14:textId="67FD0E72" w:rsidR="00115353" w:rsidRPr="00D12853" w:rsidRDefault="005C306C"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13</w:t>
      </w:r>
      <w:r w:rsidR="00115353" w:rsidRPr="00D12853">
        <w:rPr>
          <w:rFonts w:ascii="Times New Roman" w:eastAsia="Times New Roman" w:hAnsi="Times New Roman" w:cs="Times New Roman"/>
          <w:color w:val="000000"/>
          <w:kern w:val="0"/>
          <w:sz w:val="24"/>
          <w:szCs w:val="24"/>
          <w:lang w:eastAsia="lt-LT"/>
          <w14:ligatures w14:val="none"/>
        </w:rPr>
        <w:t>.1. organizuoti veiklas, skatinančias jaunimo sveikatingumą bei pozityvų požiūrį į sveiką gyvenseną;</w:t>
      </w:r>
    </w:p>
    <w:p w14:paraId="05ABBDCF" w14:textId="567E2659" w:rsidR="00115353" w:rsidRPr="00D12853" w:rsidRDefault="005C306C"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13</w:t>
      </w:r>
      <w:r w:rsidR="00115353" w:rsidRPr="00D12853">
        <w:rPr>
          <w:rFonts w:ascii="Times New Roman" w:eastAsia="Times New Roman" w:hAnsi="Times New Roman" w:cs="Times New Roman"/>
          <w:color w:val="000000"/>
          <w:kern w:val="0"/>
          <w:sz w:val="24"/>
          <w:szCs w:val="24"/>
          <w:lang w:eastAsia="lt-LT"/>
          <w14:ligatures w14:val="none"/>
        </w:rPr>
        <w:t>.2. vykdyti vaikų ir suaugusiųjų neformalaus švietimo, socialinio ugdymo, socialinės reabilitacijos, integracijos, prevencijos ir kitas programas;</w:t>
      </w:r>
    </w:p>
    <w:p w14:paraId="289D6832" w14:textId="3B0D3873" w:rsidR="00115353" w:rsidRPr="00D12853" w:rsidRDefault="005C306C"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13</w:t>
      </w:r>
      <w:r w:rsidR="00115353" w:rsidRPr="00D12853">
        <w:rPr>
          <w:rFonts w:ascii="Times New Roman" w:eastAsia="Times New Roman" w:hAnsi="Times New Roman" w:cs="Times New Roman"/>
          <w:color w:val="000000"/>
          <w:kern w:val="0"/>
          <w:sz w:val="24"/>
          <w:szCs w:val="24"/>
          <w:lang w:eastAsia="lt-LT"/>
          <w14:ligatures w14:val="none"/>
        </w:rPr>
        <w:t>.3. vykdyti veiklą už Centro ribų, vietose, kur jaunimas praleidžia daugiau laiko;</w:t>
      </w:r>
    </w:p>
    <w:p w14:paraId="39B31045" w14:textId="559844AC" w:rsidR="00115353" w:rsidRPr="00D12853" w:rsidRDefault="005C306C"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13</w:t>
      </w:r>
      <w:r w:rsidR="00115353" w:rsidRPr="00D12853">
        <w:rPr>
          <w:rFonts w:ascii="Times New Roman" w:eastAsia="Times New Roman" w:hAnsi="Times New Roman" w:cs="Times New Roman"/>
          <w:color w:val="000000"/>
          <w:kern w:val="0"/>
          <w:sz w:val="24"/>
          <w:szCs w:val="24"/>
          <w:lang w:eastAsia="lt-LT"/>
          <w14:ligatures w14:val="none"/>
        </w:rPr>
        <w:t>.4. bendrauti ir bendradarbiauti su jaunų žmonių artimos aplinkos atstovais (tėvais, broliais, seserimis ir pan.);</w:t>
      </w:r>
    </w:p>
    <w:p w14:paraId="2583F332" w14:textId="0DEACE1B" w:rsidR="00115353" w:rsidRPr="00D12853" w:rsidRDefault="005C306C"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13</w:t>
      </w:r>
      <w:r w:rsidR="00115353" w:rsidRPr="00D12853">
        <w:rPr>
          <w:rFonts w:ascii="Times New Roman" w:eastAsia="Times New Roman" w:hAnsi="Times New Roman" w:cs="Times New Roman"/>
          <w:color w:val="000000"/>
          <w:kern w:val="0"/>
          <w:sz w:val="24"/>
          <w:szCs w:val="24"/>
          <w:lang w:eastAsia="lt-LT"/>
          <w14:ligatures w14:val="none"/>
        </w:rPr>
        <w:t>.5. organizuoti ir vykdyti projektinę veiklą, taikyti kitas darbo su jaunimu metodikas;</w:t>
      </w:r>
    </w:p>
    <w:p w14:paraId="52158D9E" w14:textId="652FAC3E" w:rsidR="00115353" w:rsidRPr="00D12853" w:rsidRDefault="005C306C"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13</w:t>
      </w:r>
      <w:r w:rsidR="00115353" w:rsidRPr="00D12853">
        <w:rPr>
          <w:rFonts w:ascii="Times New Roman" w:eastAsia="Times New Roman" w:hAnsi="Times New Roman" w:cs="Times New Roman"/>
          <w:color w:val="000000"/>
          <w:kern w:val="0"/>
          <w:sz w:val="24"/>
          <w:szCs w:val="24"/>
          <w:lang w:eastAsia="lt-LT"/>
          <w14:ligatures w14:val="none"/>
        </w:rPr>
        <w:t>.6. dirbti su savanoriais, vadovaudamasis Lietuvos Respublikos savanoriškos veiklos įstatymo nuostatomis;</w:t>
      </w:r>
    </w:p>
    <w:p w14:paraId="1FE6D90A" w14:textId="36D33FD5" w:rsidR="00115353" w:rsidRPr="00D12853" w:rsidRDefault="005C306C" w:rsidP="0010693A">
      <w:pPr>
        <w:widowControl w:val="0"/>
        <w:spacing w:after="0" w:line="240" w:lineRule="auto"/>
        <w:ind w:firstLine="1276"/>
        <w:jc w:val="both"/>
        <w:rPr>
          <w:rFonts w:ascii="Times New Roman" w:eastAsia="Times New Roman" w:hAnsi="Times New Roman" w:cs="Times New Roman"/>
          <w:color w:val="000000"/>
          <w:spacing w:val="-2"/>
          <w:kern w:val="0"/>
          <w:sz w:val="24"/>
          <w:szCs w:val="24"/>
          <w:lang w:eastAsia="lt-LT"/>
          <w14:ligatures w14:val="none"/>
        </w:rPr>
      </w:pPr>
      <w:r w:rsidRPr="00D12853">
        <w:rPr>
          <w:rFonts w:ascii="Times New Roman" w:eastAsia="Times New Roman" w:hAnsi="Times New Roman" w:cs="Times New Roman"/>
          <w:color w:val="000000"/>
          <w:spacing w:val="-2"/>
          <w:kern w:val="0"/>
          <w:sz w:val="24"/>
          <w:szCs w:val="24"/>
          <w:lang w:eastAsia="lt-LT"/>
          <w14:ligatures w14:val="none"/>
        </w:rPr>
        <w:t>13</w:t>
      </w:r>
      <w:r w:rsidR="00115353" w:rsidRPr="00D12853">
        <w:rPr>
          <w:rFonts w:ascii="Times New Roman" w:eastAsia="Times New Roman" w:hAnsi="Times New Roman" w:cs="Times New Roman"/>
          <w:color w:val="000000"/>
          <w:spacing w:val="-2"/>
          <w:kern w:val="0"/>
          <w:sz w:val="24"/>
          <w:szCs w:val="24"/>
          <w:lang w:eastAsia="lt-LT"/>
          <w14:ligatures w14:val="none"/>
        </w:rPr>
        <w:t>.7. pagal kompetenciją vykdyti vaiko minimalios priežiūros priemones, numatytas Lietuvos Respublikos vaiko minimalios ir vidutinės priežiūros įstatyme;</w:t>
      </w:r>
    </w:p>
    <w:p w14:paraId="76212B06" w14:textId="225239E1" w:rsidR="00115353" w:rsidRPr="00D12853" w:rsidRDefault="005C306C" w:rsidP="0010693A">
      <w:pPr>
        <w:widowControl w:val="0"/>
        <w:spacing w:after="0" w:line="240" w:lineRule="auto"/>
        <w:ind w:firstLine="1276"/>
        <w:jc w:val="both"/>
        <w:rPr>
          <w:rFonts w:ascii="Times New Roman" w:eastAsia="Times New Roman" w:hAnsi="Times New Roman" w:cs="Times New Roman"/>
          <w:color w:val="000000"/>
          <w:kern w:val="0"/>
          <w:sz w:val="24"/>
          <w:szCs w:val="24"/>
          <w:lang w:eastAsia="lt-LT"/>
          <w14:ligatures w14:val="none"/>
        </w:rPr>
      </w:pPr>
      <w:r w:rsidRPr="00D12853">
        <w:rPr>
          <w:rFonts w:ascii="Times New Roman" w:eastAsia="Times New Roman" w:hAnsi="Times New Roman" w:cs="Times New Roman"/>
          <w:color w:val="000000"/>
          <w:kern w:val="0"/>
          <w:sz w:val="24"/>
          <w:szCs w:val="24"/>
          <w:lang w:eastAsia="lt-LT"/>
          <w14:ligatures w14:val="none"/>
        </w:rPr>
        <w:t>13</w:t>
      </w:r>
      <w:r w:rsidR="00115353" w:rsidRPr="00D12853">
        <w:rPr>
          <w:rFonts w:ascii="Times New Roman" w:eastAsia="Times New Roman" w:hAnsi="Times New Roman" w:cs="Times New Roman"/>
          <w:color w:val="000000"/>
          <w:kern w:val="0"/>
          <w:sz w:val="24"/>
          <w:szCs w:val="24"/>
          <w:lang w:eastAsia="lt-LT"/>
          <w14:ligatures w14:val="none"/>
        </w:rPr>
        <w:t>.8. bendradarbiauti su</w:t>
      </w:r>
      <w:r w:rsidR="000B1F21" w:rsidRPr="00D12853">
        <w:rPr>
          <w:rFonts w:ascii="Times New Roman" w:eastAsia="Times New Roman" w:hAnsi="Times New Roman" w:cs="Times New Roman"/>
          <w:color w:val="000000"/>
          <w:kern w:val="0"/>
          <w:sz w:val="24"/>
          <w:szCs w:val="24"/>
          <w:lang w:eastAsia="lt-LT"/>
          <w14:ligatures w14:val="none"/>
        </w:rPr>
        <w:t xml:space="preserve"> atvir</w:t>
      </w:r>
      <w:r w:rsidR="008C777A" w:rsidRPr="00D12853">
        <w:rPr>
          <w:rFonts w:ascii="Times New Roman" w:eastAsia="Times New Roman" w:hAnsi="Times New Roman" w:cs="Times New Roman"/>
          <w:color w:val="000000"/>
          <w:kern w:val="0"/>
          <w:sz w:val="24"/>
          <w:szCs w:val="24"/>
          <w:lang w:eastAsia="lt-LT"/>
          <w14:ligatures w14:val="none"/>
        </w:rPr>
        <w:t>ais</w:t>
      </w:r>
      <w:r w:rsidR="000B1F21" w:rsidRPr="00D12853">
        <w:rPr>
          <w:rFonts w:ascii="Times New Roman" w:eastAsia="Times New Roman" w:hAnsi="Times New Roman" w:cs="Times New Roman"/>
          <w:color w:val="000000"/>
          <w:kern w:val="0"/>
          <w:sz w:val="24"/>
          <w:szCs w:val="24"/>
          <w:lang w:eastAsia="lt-LT"/>
          <w14:ligatures w14:val="none"/>
        </w:rPr>
        <w:t xml:space="preserve"> jaunimo</w:t>
      </w:r>
      <w:r w:rsidR="00115353" w:rsidRPr="00D12853">
        <w:rPr>
          <w:rFonts w:ascii="Times New Roman" w:eastAsia="Times New Roman" w:hAnsi="Times New Roman" w:cs="Times New Roman"/>
          <w:color w:val="000000"/>
          <w:kern w:val="0"/>
          <w:sz w:val="24"/>
          <w:szCs w:val="24"/>
          <w:lang w:eastAsia="lt-LT"/>
          <w14:ligatures w14:val="none"/>
        </w:rPr>
        <w:t xml:space="preserve"> centrais, esančiais kituose </w:t>
      </w:r>
      <w:r w:rsidR="008C777A" w:rsidRPr="00D12853">
        <w:rPr>
          <w:rFonts w:ascii="Times New Roman" w:eastAsia="Times New Roman" w:hAnsi="Times New Roman" w:cs="Times New Roman"/>
          <w:color w:val="000000"/>
          <w:kern w:val="0"/>
          <w:sz w:val="24"/>
          <w:szCs w:val="24"/>
          <w:lang w:eastAsia="lt-LT"/>
          <w14:ligatures w14:val="none"/>
        </w:rPr>
        <w:t>miestuose</w:t>
      </w:r>
      <w:r w:rsidR="00115353" w:rsidRPr="00D12853">
        <w:rPr>
          <w:rFonts w:ascii="Times New Roman" w:eastAsia="Times New Roman" w:hAnsi="Times New Roman" w:cs="Times New Roman"/>
          <w:color w:val="000000"/>
          <w:kern w:val="0"/>
          <w:sz w:val="24"/>
          <w:szCs w:val="24"/>
          <w:lang w:eastAsia="lt-LT"/>
          <w14:ligatures w14:val="none"/>
        </w:rPr>
        <w:t>.</w:t>
      </w:r>
    </w:p>
    <w:p w14:paraId="3136A712" w14:textId="0FA24B30" w:rsidR="00650CD9" w:rsidRPr="00D12853" w:rsidRDefault="005C306C" w:rsidP="0010693A">
      <w:pPr>
        <w:spacing w:after="0" w:line="240" w:lineRule="auto"/>
        <w:ind w:firstLine="1276"/>
        <w:jc w:val="both"/>
        <w:rPr>
          <w:rFonts w:ascii="Times New Roman" w:eastAsia="Times New Roman" w:hAnsi="Times New Roman" w:cs="Times New Roman"/>
          <w:kern w:val="0"/>
          <w:sz w:val="24"/>
          <w:szCs w:val="24"/>
          <w14:ligatures w14:val="none"/>
        </w:rPr>
      </w:pPr>
      <w:r w:rsidRPr="00D12853">
        <w:rPr>
          <w:rFonts w:ascii="Times New Roman" w:eastAsia="Times New Roman" w:hAnsi="Times New Roman" w:cs="Times New Roman"/>
          <w:kern w:val="0"/>
          <w:sz w:val="24"/>
          <w:szCs w:val="24"/>
          <w14:ligatures w14:val="none"/>
        </w:rPr>
        <w:t>14</w:t>
      </w:r>
      <w:r w:rsidR="00115353" w:rsidRPr="00D12853">
        <w:rPr>
          <w:rFonts w:ascii="Times New Roman" w:eastAsia="Times New Roman" w:hAnsi="Times New Roman" w:cs="Times New Roman"/>
          <w:kern w:val="0"/>
          <w:sz w:val="24"/>
          <w:szCs w:val="24"/>
          <w14:ligatures w14:val="none"/>
        </w:rPr>
        <w:t>. Centro veiklos rūšys:</w:t>
      </w:r>
    </w:p>
    <w:p w14:paraId="732642B5" w14:textId="704D2DDA" w:rsidR="00115353" w:rsidRPr="00D12853" w:rsidRDefault="005C306C" w:rsidP="0010693A">
      <w:pPr>
        <w:spacing w:after="0" w:line="240" w:lineRule="auto"/>
        <w:ind w:firstLine="1276"/>
        <w:jc w:val="both"/>
        <w:rPr>
          <w:rFonts w:ascii="Times New Roman" w:eastAsia="Times New Roman" w:hAnsi="Times New Roman" w:cs="Times New Roman"/>
          <w:kern w:val="0"/>
          <w:sz w:val="24"/>
          <w:szCs w:val="24"/>
          <w:lang w:eastAsia="lt-LT"/>
          <w14:ligatures w14:val="none"/>
        </w:rPr>
      </w:pPr>
      <w:r w:rsidRPr="00D12853">
        <w:rPr>
          <w:rFonts w:ascii="Times New Roman" w:eastAsia="Times New Roman" w:hAnsi="Times New Roman" w:cs="Times New Roman"/>
          <w:kern w:val="0"/>
          <w:sz w:val="24"/>
          <w:szCs w:val="24"/>
          <w:lang w:eastAsia="lt-LT"/>
          <w14:ligatures w14:val="none"/>
        </w:rPr>
        <w:t>14</w:t>
      </w:r>
      <w:r w:rsidR="00115353" w:rsidRPr="00D12853">
        <w:rPr>
          <w:rFonts w:ascii="Times New Roman" w:eastAsia="Times New Roman" w:hAnsi="Times New Roman" w:cs="Times New Roman"/>
          <w:kern w:val="0"/>
          <w:sz w:val="24"/>
          <w:szCs w:val="24"/>
          <w:lang w:eastAsia="lt-LT"/>
          <w14:ligatures w14:val="none"/>
        </w:rPr>
        <w:t>.</w:t>
      </w:r>
      <w:r w:rsidR="00BA5814" w:rsidRPr="00D12853">
        <w:rPr>
          <w:rFonts w:ascii="Times New Roman" w:eastAsia="Times New Roman" w:hAnsi="Times New Roman" w:cs="Times New Roman"/>
          <w:kern w:val="0"/>
          <w:sz w:val="24"/>
          <w:szCs w:val="24"/>
          <w:lang w:eastAsia="lt-LT"/>
          <w14:ligatures w14:val="none"/>
        </w:rPr>
        <w:t>1</w:t>
      </w:r>
      <w:r w:rsidR="00115353" w:rsidRPr="00D12853">
        <w:rPr>
          <w:rFonts w:ascii="Times New Roman" w:eastAsia="Times New Roman" w:hAnsi="Times New Roman" w:cs="Times New Roman"/>
          <w:kern w:val="0"/>
          <w:sz w:val="24"/>
          <w:szCs w:val="24"/>
          <w:lang w:eastAsia="lt-LT"/>
          <w14:ligatures w14:val="none"/>
        </w:rPr>
        <w:t>. kultūrinis švietimas;</w:t>
      </w:r>
    </w:p>
    <w:p w14:paraId="1DDA1B62" w14:textId="7A70DF9C" w:rsidR="00115353" w:rsidRPr="00D12853" w:rsidRDefault="005C306C" w:rsidP="0010693A">
      <w:pPr>
        <w:spacing w:after="0" w:line="240" w:lineRule="auto"/>
        <w:ind w:firstLine="1276"/>
        <w:jc w:val="both"/>
        <w:rPr>
          <w:rFonts w:ascii="Times New Roman" w:eastAsia="Times New Roman" w:hAnsi="Times New Roman" w:cs="Times New Roman"/>
          <w:kern w:val="0"/>
          <w:sz w:val="24"/>
          <w:szCs w:val="24"/>
          <w:lang w:eastAsia="lt-LT"/>
          <w14:ligatures w14:val="none"/>
        </w:rPr>
      </w:pPr>
      <w:r w:rsidRPr="00D12853">
        <w:rPr>
          <w:rFonts w:ascii="Times New Roman" w:eastAsia="Times New Roman" w:hAnsi="Times New Roman" w:cs="Times New Roman"/>
          <w:kern w:val="0"/>
          <w:sz w:val="24"/>
          <w:szCs w:val="24"/>
          <w:lang w:eastAsia="lt-LT"/>
          <w14:ligatures w14:val="none"/>
        </w:rPr>
        <w:t>14</w:t>
      </w:r>
      <w:r w:rsidR="00115353" w:rsidRPr="00D12853">
        <w:rPr>
          <w:rFonts w:ascii="Times New Roman" w:eastAsia="Times New Roman" w:hAnsi="Times New Roman" w:cs="Times New Roman"/>
          <w:kern w:val="0"/>
          <w:sz w:val="24"/>
          <w:szCs w:val="24"/>
          <w:lang w:eastAsia="lt-LT"/>
          <w14:ligatures w14:val="none"/>
        </w:rPr>
        <w:t>.</w:t>
      </w:r>
      <w:r w:rsidR="00BA5814" w:rsidRPr="00D12853">
        <w:rPr>
          <w:rFonts w:ascii="Times New Roman" w:eastAsia="Times New Roman" w:hAnsi="Times New Roman" w:cs="Times New Roman"/>
          <w:kern w:val="0"/>
          <w:sz w:val="24"/>
          <w:szCs w:val="24"/>
          <w:lang w:eastAsia="lt-LT"/>
          <w14:ligatures w14:val="none"/>
        </w:rPr>
        <w:t>2</w:t>
      </w:r>
      <w:r w:rsidR="00115353" w:rsidRPr="00D12853">
        <w:rPr>
          <w:rFonts w:ascii="Times New Roman" w:eastAsia="Times New Roman" w:hAnsi="Times New Roman" w:cs="Times New Roman"/>
          <w:kern w:val="0"/>
          <w:sz w:val="24"/>
          <w:szCs w:val="24"/>
          <w:lang w:eastAsia="lt-LT"/>
          <w14:ligatures w14:val="none"/>
        </w:rPr>
        <w:t>. kitas, niekur kitur nepriskirtas</w:t>
      </w:r>
      <w:r w:rsidR="008C777A" w:rsidRPr="00D12853">
        <w:rPr>
          <w:rFonts w:ascii="Times New Roman" w:eastAsia="Times New Roman" w:hAnsi="Times New Roman" w:cs="Times New Roman"/>
          <w:kern w:val="0"/>
          <w:sz w:val="24"/>
          <w:szCs w:val="24"/>
          <w:lang w:eastAsia="lt-LT"/>
          <w14:ligatures w14:val="none"/>
        </w:rPr>
        <w:t>,</w:t>
      </w:r>
      <w:r w:rsidR="00115353" w:rsidRPr="00D12853">
        <w:rPr>
          <w:rFonts w:ascii="Times New Roman" w:eastAsia="Times New Roman" w:hAnsi="Times New Roman" w:cs="Times New Roman"/>
          <w:kern w:val="0"/>
          <w:sz w:val="24"/>
          <w:szCs w:val="24"/>
          <w:lang w:eastAsia="lt-LT"/>
          <w14:ligatures w14:val="none"/>
        </w:rPr>
        <w:t xml:space="preserve"> švietimas; </w:t>
      </w:r>
    </w:p>
    <w:p w14:paraId="53593B5E" w14:textId="36ADB120" w:rsidR="00115353" w:rsidRPr="00D12853" w:rsidRDefault="005C306C" w:rsidP="0010693A">
      <w:pPr>
        <w:spacing w:after="0" w:line="240" w:lineRule="auto"/>
        <w:ind w:firstLine="1276"/>
        <w:jc w:val="both"/>
        <w:rPr>
          <w:rFonts w:ascii="Times New Roman" w:eastAsia="Times New Roman" w:hAnsi="Times New Roman" w:cs="Times New Roman"/>
          <w:kern w:val="0"/>
          <w:sz w:val="24"/>
          <w:szCs w:val="24"/>
          <w:lang w:eastAsia="lt-LT"/>
          <w14:ligatures w14:val="none"/>
        </w:rPr>
      </w:pPr>
      <w:r w:rsidRPr="00D12853">
        <w:rPr>
          <w:rFonts w:ascii="Times New Roman" w:eastAsia="Times New Roman" w:hAnsi="Times New Roman" w:cs="Times New Roman"/>
          <w:kern w:val="0"/>
          <w:sz w:val="24"/>
          <w:szCs w:val="24"/>
          <w:lang w:eastAsia="lt-LT"/>
          <w14:ligatures w14:val="none"/>
        </w:rPr>
        <w:t>14</w:t>
      </w:r>
      <w:r w:rsidR="00115353" w:rsidRPr="00D12853">
        <w:rPr>
          <w:rFonts w:ascii="Times New Roman" w:eastAsia="Times New Roman" w:hAnsi="Times New Roman" w:cs="Times New Roman"/>
          <w:kern w:val="0"/>
          <w:sz w:val="24"/>
          <w:szCs w:val="24"/>
          <w:lang w:eastAsia="lt-LT"/>
          <w14:ligatures w14:val="none"/>
        </w:rPr>
        <w:t>.</w:t>
      </w:r>
      <w:r w:rsidR="00BA5814" w:rsidRPr="00D12853">
        <w:rPr>
          <w:rFonts w:ascii="Times New Roman" w:eastAsia="Times New Roman" w:hAnsi="Times New Roman" w:cs="Times New Roman"/>
          <w:kern w:val="0"/>
          <w:sz w:val="24"/>
          <w:szCs w:val="24"/>
          <w:lang w:eastAsia="lt-LT"/>
          <w14:ligatures w14:val="none"/>
        </w:rPr>
        <w:t>3</w:t>
      </w:r>
      <w:r w:rsidR="00115353" w:rsidRPr="00D12853">
        <w:rPr>
          <w:rFonts w:ascii="Times New Roman" w:eastAsia="Times New Roman" w:hAnsi="Times New Roman" w:cs="Times New Roman"/>
          <w:kern w:val="0"/>
          <w:sz w:val="24"/>
          <w:szCs w:val="24"/>
          <w:lang w:eastAsia="lt-LT"/>
          <w14:ligatures w14:val="none"/>
        </w:rPr>
        <w:t>. sportinis ir rekreacinis švietimas;</w:t>
      </w:r>
    </w:p>
    <w:p w14:paraId="47BBEBC8" w14:textId="45A2CCF7" w:rsidR="004C277D" w:rsidRPr="00D12853" w:rsidRDefault="005C306C" w:rsidP="0010693A">
      <w:pPr>
        <w:spacing w:after="0" w:line="240" w:lineRule="auto"/>
        <w:ind w:firstLine="1276"/>
        <w:jc w:val="both"/>
        <w:rPr>
          <w:rFonts w:ascii="Times New Roman" w:eastAsia="Times New Roman" w:hAnsi="Times New Roman" w:cs="Times New Roman"/>
          <w:kern w:val="0"/>
          <w:sz w:val="24"/>
          <w:szCs w:val="24"/>
          <w:lang w:eastAsia="lt-LT"/>
          <w14:ligatures w14:val="none"/>
        </w:rPr>
      </w:pPr>
      <w:r w:rsidRPr="00D12853">
        <w:rPr>
          <w:rFonts w:ascii="Times New Roman" w:eastAsia="Times New Roman" w:hAnsi="Times New Roman" w:cs="Times New Roman"/>
          <w:kern w:val="0"/>
          <w:sz w:val="24"/>
          <w:szCs w:val="24"/>
          <w:lang w:eastAsia="lt-LT"/>
          <w14:ligatures w14:val="none"/>
        </w:rPr>
        <w:t>14</w:t>
      </w:r>
      <w:r w:rsidR="00115353" w:rsidRPr="00D12853">
        <w:rPr>
          <w:rFonts w:ascii="Times New Roman" w:eastAsia="Times New Roman" w:hAnsi="Times New Roman" w:cs="Times New Roman"/>
          <w:kern w:val="0"/>
          <w:sz w:val="24"/>
          <w:szCs w:val="24"/>
          <w:lang w:eastAsia="lt-LT"/>
          <w14:ligatures w14:val="none"/>
        </w:rPr>
        <w:t>.</w:t>
      </w:r>
      <w:r w:rsidR="00B77350" w:rsidRPr="00D12853">
        <w:rPr>
          <w:rFonts w:ascii="Times New Roman" w:eastAsia="Times New Roman" w:hAnsi="Times New Roman" w:cs="Times New Roman"/>
          <w:kern w:val="0"/>
          <w:sz w:val="24"/>
          <w:szCs w:val="24"/>
          <w:lang w:eastAsia="lt-LT"/>
          <w14:ligatures w14:val="none"/>
        </w:rPr>
        <w:t>4</w:t>
      </w:r>
      <w:r w:rsidR="00115353" w:rsidRPr="00D12853">
        <w:rPr>
          <w:rFonts w:ascii="Times New Roman" w:eastAsia="Times New Roman" w:hAnsi="Times New Roman" w:cs="Times New Roman"/>
          <w:kern w:val="0"/>
          <w:sz w:val="24"/>
          <w:szCs w:val="24"/>
          <w:lang w:eastAsia="lt-LT"/>
          <w14:ligatures w14:val="none"/>
        </w:rPr>
        <w:t xml:space="preserve">. </w:t>
      </w:r>
      <w:r w:rsidR="004C277D" w:rsidRPr="00D12853">
        <w:rPr>
          <w:rFonts w:ascii="Times New Roman" w:eastAsia="Times New Roman" w:hAnsi="Times New Roman" w:cs="Times New Roman"/>
          <w:kern w:val="0"/>
          <w:sz w:val="24"/>
          <w:szCs w:val="24"/>
          <w:lang w:eastAsia="lt-LT"/>
          <w14:ligatures w14:val="none"/>
        </w:rPr>
        <w:t>niekur kitur nepriskirta pramogų ir rekreacijos organizavimo veikla;</w:t>
      </w:r>
    </w:p>
    <w:p w14:paraId="757DAF22" w14:textId="7633F3EC" w:rsidR="00115353" w:rsidRPr="00D12853" w:rsidRDefault="005C306C" w:rsidP="0010693A">
      <w:pPr>
        <w:spacing w:after="0" w:line="240" w:lineRule="auto"/>
        <w:ind w:firstLine="1276"/>
        <w:jc w:val="both"/>
        <w:rPr>
          <w:rFonts w:ascii="Times New Roman" w:eastAsia="Times New Roman" w:hAnsi="Times New Roman" w:cs="Times New Roman"/>
          <w:kern w:val="0"/>
          <w:sz w:val="24"/>
          <w:szCs w:val="24"/>
          <w:lang w:eastAsia="lt-LT"/>
          <w14:ligatures w14:val="none"/>
        </w:rPr>
      </w:pPr>
      <w:r w:rsidRPr="00D12853">
        <w:rPr>
          <w:rFonts w:ascii="Times New Roman" w:eastAsia="Times New Roman" w:hAnsi="Times New Roman" w:cs="Times New Roman"/>
          <w:kern w:val="0"/>
          <w:sz w:val="24"/>
          <w:szCs w:val="24"/>
          <w:lang w:eastAsia="lt-LT"/>
          <w14:ligatures w14:val="none"/>
        </w:rPr>
        <w:t>14</w:t>
      </w:r>
      <w:r w:rsidR="00115353" w:rsidRPr="00D12853">
        <w:rPr>
          <w:rFonts w:ascii="Times New Roman" w:eastAsia="Times New Roman" w:hAnsi="Times New Roman" w:cs="Times New Roman"/>
          <w:kern w:val="0"/>
          <w:sz w:val="24"/>
          <w:szCs w:val="24"/>
          <w:lang w:eastAsia="lt-LT"/>
          <w14:ligatures w14:val="none"/>
        </w:rPr>
        <w:t>.</w:t>
      </w:r>
      <w:r w:rsidR="00B77350" w:rsidRPr="00D12853">
        <w:rPr>
          <w:rFonts w:ascii="Times New Roman" w:eastAsia="Times New Roman" w:hAnsi="Times New Roman" w:cs="Times New Roman"/>
          <w:kern w:val="0"/>
          <w:sz w:val="24"/>
          <w:szCs w:val="24"/>
          <w:lang w:eastAsia="lt-LT"/>
          <w14:ligatures w14:val="none"/>
        </w:rPr>
        <w:t>5</w:t>
      </w:r>
      <w:r w:rsidR="00115353" w:rsidRPr="00D12853">
        <w:rPr>
          <w:rFonts w:ascii="Times New Roman" w:eastAsia="Times New Roman" w:hAnsi="Times New Roman" w:cs="Times New Roman"/>
          <w:kern w:val="0"/>
          <w:sz w:val="24"/>
          <w:szCs w:val="24"/>
          <w:lang w:eastAsia="lt-LT"/>
          <w14:ligatures w14:val="none"/>
        </w:rPr>
        <w:t>. kita, niekur kitur nepriskirta, nesusijusi su apgyvendinimu socialinio darbo veikla;</w:t>
      </w:r>
    </w:p>
    <w:p w14:paraId="68A7DAF6" w14:textId="1D2F1AA1" w:rsidR="00115353" w:rsidRPr="00D12853" w:rsidRDefault="005C306C" w:rsidP="0010693A">
      <w:pPr>
        <w:tabs>
          <w:tab w:val="left" w:pos="1080"/>
          <w:tab w:val="left" w:pos="1560"/>
          <w:tab w:val="left" w:pos="1800"/>
        </w:tabs>
        <w:spacing w:after="0" w:line="240" w:lineRule="auto"/>
        <w:ind w:firstLine="1276"/>
        <w:jc w:val="both"/>
        <w:rPr>
          <w:rFonts w:ascii="Times New Roman" w:eastAsia="Times New Roman" w:hAnsi="Times New Roman" w:cs="Times New Roman"/>
          <w:kern w:val="0"/>
          <w:sz w:val="24"/>
          <w:szCs w:val="24"/>
          <w14:ligatures w14:val="none"/>
        </w:rPr>
      </w:pPr>
      <w:r w:rsidRPr="00D12853">
        <w:rPr>
          <w:rFonts w:ascii="Times New Roman" w:eastAsia="Times New Roman" w:hAnsi="Times New Roman" w:cs="Times New Roman"/>
          <w:kern w:val="0"/>
          <w:sz w:val="24"/>
          <w:szCs w:val="24"/>
          <w14:ligatures w14:val="none"/>
        </w:rPr>
        <w:t>14</w:t>
      </w:r>
      <w:r w:rsidR="00115353" w:rsidRPr="00D12853">
        <w:rPr>
          <w:rFonts w:ascii="Times New Roman" w:eastAsia="Times New Roman" w:hAnsi="Times New Roman" w:cs="Times New Roman"/>
          <w:kern w:val="0"/>
          <w:sz w:val="24"/>
          <w:szCs w:val="24"/>
          <w14:ligatures w14:val="none"/>
        </w:rPr>
        <w:t>.</w:t>
      </w:r>
      <w:r w:rsidR="00B77350" w:rsidRPr="00D12853">
        <w:rPr>
          <w:rFonts w:ascii="Times New Roman" w:eastAsia="Times New Roman" w:hAnsi="Times New Roman" w:cs="Times New Roman"/>
          <w:kern w:val="0"/>
          <w:sz w:val="24"/>
          <w:szCs w:val="24"/>
          <w14:ligatures w14:val="none"/>
        </w:rPr>
        <w:t>6</w:t>
      </w:r>
      <w:r w:rsidR="00115353" w:rsidRPr="00D12853">
        <w:rPr>
          <w:rFonts w:ascii="Times New Roman" w:eastAsia="Times New Roman" w:hAnsi="Times New Roman" w:cs="Times New Roman"/>
          <w:kern w:val="0"/>
          <w:sz w:val="24"/>
          <w:szCs w:val="24"/>
          <w14:ligatures w14:val="none"/>
        </w:rPr>
        <w:t>. meno įrenginių eksploatavimo veikla;</w:t>
      </w:r>
    </w:p>
    <w:p w14:paraId="1FAAB2A5" w14:textId="04CA09A4" w:rsidR="00115353" w:rsidRPr="00D12853" w:rsidRDefault="005C306C" w:rsidP="0010693A">
      <w:pPr>
        <w:tabs>
          <w:tab w:val="left" w:pos="1080"/>
          <w:tab w:val="left" w:pos="1560"/>
          <w:tab w:val="left" w:pos="1800"/>
        </w:tabs>
        <w:spacing w:after="0" w:line="240" w:lineRule="auto"/>
        <w:ind w:firstLine="1276"/>
        <w:jc w:val="both"/>
        <w:rPr>
          <w:rFonts w:ascii="Times New Roman" w:eastAsia="Times New Roman" w:hAnsi="Times New Roman" w:cs="Times New Roman"/>
          <w:kern w:val="0"/>
          <w:sz w:val="24"/>
          <w:szCs w:val="24"/>
          <w14:ligatures w14:val="none"/>
        </w:rPr>
      </w:pPr>
      <w:r w:rsidRPr="00D12853">
        <w:rPr>
          <w:rFonts w:ascii="Times New Roman" w:eastAsia="Times New Roman" w:hAnsi="Times New Roman" w:cs="Times New Roman"/>
          <w:kern w:val="0"/>
          <w:sz w:val="24"/>
          <w:szCs w:val="24"/>
          <w14:ligatures w14:val="none"/>
        </w:rPr>
        <w:t>14</w:t>
      </w:r>
      <w:r w:rsidR="00115353" w:rsidRPr="00D12853">
        <w:rPr>
          <w:rFonts w:ascii="Times New Roman" w:eastAsia="Times New Roman" w:hAnsi="Times New Roman" w:cs="Times New Roman"/>
          <w:kern w:val="0"/>
          <w:sz w:val="24"/>
          <w:szCs w:val="24"/>
          <w14:ligatures w14:val="none"/>
        </w:rPr>
        <w:t>.</w:t>
      </w:r>
      <w:r w:rsidR="00B77350" w:rsidRPr="00D12853">
        <w:rPr>
          <w:rFonts w:ascii="Times New Roman" w:eastAsia="Times New Roman" w:hAnsi="Times New Roman" w:cs="Times New Roman"/>
          <w:kern w:val="0"/>
          <w:sz w:val="24"/>
          <w:szCs w:val="24"/>
          <w14:ligatures w14:val="none"/>
        </w:rPr>
        <w:t>7</w:t>
      </w:r>
      <w:r w:rsidR="00115353" w:rsidRPr="00D12853">
        <w:rPr>
          <w:rFonts w:ascii="Times New Roman" w:eastAsia="Times New Roman" w:hAnsi="Times New Roman" w:cs="Times New Roman"/>
          <w:kern w:val="0"/>
          <w:sz w:val="24"/>
          <w:szCs w:val="24"/>
          <w14:ligatures w14:val="none"/>
        </w:rPr>
        <w:t>. vaikų poilsio stovyklų veikla;</w:t>
      </w:r>
    </w:p>
    <w:p w14:paraId="21C9C18E" w14:textId="2089BC5C" w:rsidR="00650CD9" w:rsidRPr="00D12853" w:rsidRDefault="005C306C" w:rsidP="0010693A">
      <w:pPr>
        <w:pStyle w:val="Sraopastraipa"/>
        <w:tabs>
          <w:tab w:val="left" w:pos="1080"/>
          <w:tab w:val="left" w:pos="1800"/>
        </w:tabs>
        <w:spacing w:after="0" w:line="240" w:lineRule="auto"/>
        <w:ind w:left="0" w:firstLine="1276"/>
        <w:jc w:val="both"/>
        <w:rPr>
          <w:rFonts w:ascii="Times New Roman" w:eastAsia="Times New Roman" w:hAnsi="Times New Roman" w:cs="Times New Roman"/>
          <w:kern w:val="0"/>
          <w:sz w:val="24"/>
          <w:szCs w:val="24"/>
          <w14:ligatures w14:val="none"/>
        </w:rPr>
      </w:pPr>
      <w:r w:rsidRPr="00D12853">
        <w:rPr>
          <w:rFonts w:ascii="Times New Roman" w:eastAsia="Times New Roman" w:hAnsi="Times New Roman" w:cs="Times New Roman"/>
          <w:kern w:val="0"/>
          <w:sz w:val="24"/>
          <w:szCs w:val="24"/>
          <w14:ligatures w14:val="none"/>
        </w:rPr>
        <w:t>14</w:t>
      </w:r>
      <w:r w:rsidR="003A2942" w:rsidRPr="00D12853">
        <w:rPr>
          <w:rFonts w:ascii="Times New Roman" w:eastAsia="Times New Roman" w:hAnsi="Times New Roman" w:cs="Times New Roman"/>
          <w:kern w:val="0"/>
          <w:sz w:val="24"/>
          <w:szCs w:val="24"/>
          <w14:ligatures w14:val="none"/>
        </w:rPr>
        <w:t>.</w:t>
      </w:r>
      <w:r w:rsidR="00B77350" w:rsidRPr="00D12853">
        <w:rPr>
          <w:rFonts w:ascii="Times New Roman" w:eastAsia="Times New Roman" w:hAnsi="Times New Roman" w:cs="Times New Roman"/>
          <w:kern w:val="0"/>
          <w:sz w:val="24"/>
          <w:szCs w:val="24"/>
          <w14:ligatures w14:val="none"/>
        </w:rPr>
        <w:t>8</w:t>
      </w:r>
      <w:r w:rsidR="003A2942" w:rsidRPr="00D12853">
        <w:rPr>
          <w:rFonts w:ascii="Times New Roman" w:eastAsia="Times New Roman" w:hAnsi="Times New Roman" w:cs="Times New Roman"/>
          <w:kern w:val="0"/>
          <w:sz w:val="24"/>
          <w:szCs w:val="24"/>
          <w14:ligatures w14:val="none"/>
        </w:rPr>
        <w:t xml:space="preserve">. </w:t>
      </w:r>
      <w:r w:rsidR="00115353" w:rsidRPr="00D12853">
        <w:rPr>
          <w:rFonts w:ascii="Times New Roman" w:eastAsia="Times New Roman" w:hAnsi="Times New Roman" w:cs="Times New Roman"/>
          <w:kern w:val="0"/>
          <w:sz w:val="24"/>
          <w:szCs w:val="24"/>
          <w14:ligatures w14:val="none"/>
        </w:rPr>
        <w:t>posėdžių ir verslo renginių organizavimas;</w:t>
      </w:r>
    </w:p>
    <w:p w14:paraId="561FCDC5" w14:textId="61BC9603" w:rsidR="00115353" w:rsidRPr="00D12853" w:rsidRDefault="005C306C" w:rsidP="0010693A">
      <w:pPr>
        <w:tabs>
          <w:tab w:val="left" w:pos="0"/>
          <w:tab w:val="left" w:pos="1800"/>
        </w:tabs>
        <w:spacing w:after="0" w:line="240" w:lineRule="auto"/>
        <w:ind w:firstLine="1276"/>
        <w:jc w:val="both"/>
        <w:rPr>
          <w:rFonts w:ascii="Times New Roman" w:eastAsia="Times New Roman" w:hAnsi="Times New Roman" w:cs="Times New Roman"/>
          <w:kern w:val="0"/>
          <w:sz w:val="24"/>
          <w:szCs w:val="24"/>
          <w14:ligatures w14:val="none"/>
        </w:rPr>
      </w:pPr>
      <w:r w:rsidRPr="00D12853">
        <w:rPr>
          <w:rFonts w:ascii="Times New Roman" w:eastAsia="Times New Roman" w:hAnsi="Times New Roman" w:cs="Times New Roman"/>
          <w:kern w:val="0"/>
          <w:sz w:val="24"/>
          <w:szCs w:val="24"/>
          <w14:ligatures w14:val="none"/>
        </w:rPr>
        <w:t>14</w:t>
      </w:r>
      <w:r w:rsidR="00BA5814" w:rsidRPr="00D12853">
        <w:rPr>
          <w:rFonts w:ascii="Times New Roman" w:eastAsia="Times New Roman" w:hAnsi="Times New Roman" w:cs="Times New Roman"/>
          <w:kern w:val="0"/>
          <w:sz w:val="24"/>
          <w:szCs w:val="24"/>
          <w14:ligatures w14:val="none"/>
        </w:rPr>
        <w:t>.</w:t>
      </w:r>
      <w:r w:rsidR="00B77350" w:rsidRPr="00D12853">
        <w:rPr>
          <w:rFonts w:ascii="Times New Roman" w:eastAsia="Times New Roman" w:hAnsi="Times New Roman" w:cs="Times New Roman"/>
          <w:kern w:val="0"/>
          <w:sz w:val="24"/>
          <w:szCs w:val="24"/>
          <w14:ligatures w14:val="none"/>
        </w:rPr>
        <w:t>9</w:t>
      </w:r>
      <w:r w:rsidR="00BA5814" w:rsidRPr="00D12853">
        <w:rPr>
          <w:rFonts w:ascii="Times New Roman" w:eastAsia="Times New Roman" w:hAnsi="Times New Roman" w:cs="Times New Roman"/>
          <w:kern w:val="0"/>
          <w:sz w:val="24"/>
          <w:szCs w:val="24"/>
          <w14:ligatures w14:val="none"/>
        </w:rPr>
        <w:t>. nuosavo arba nuomojamo nekilnojamojo turto nuoma ir eksploatavimas</w:t>
      </w:r>
      <w:r w:rsidR="00115353" w:rsidRPr="00D12853">
        <w:rPr>
          <w:rFonts w:ascii="Times New Roman" w:eastAsia="Times New Roman" w:hAnsi="Times New Roman" w:cs="Times New Roman"/>
          <w:kern w:val="0"/>
          <w:sz w:val="24"/>
          <w:szCs w:val="24"/>
          <w14:ligatures w14:val="none"/>
        </w:rPr>
        <w:t>;</w:t>
      </w:r>
    </w:p>
    <w:p w14:paraId="1D25DDF4" w14:textId="49E64097" w:rsidR="00115353" w:rsidRPr="00D12853" w:rsidRDefault="005C306C" w:rsidP="0010693A">
      <w:pPr>
        <w:tabs>
          <w:tab w:val="left" w:pos="1080"/>
          <w:tab w:val="left" w:pos="1800"/>
        </w:tabs>
        <w:spacing w:after="0" w:line="240" w:lineRule="auto"/>
        <w:ind w:firstLine="1276"/>
        <w:jc w:val="both"/>
        <w:rPr>
          <w:rFonts w:ascii="Times New Roman" w:eastAsia="Times New Roman" w:hAnsi="Times New Roman" w:cs="Times New Roman"/>
          <w:kern w:val="0"/>
          <w:sz w:val="24"/>
          <w:szCs w:val="24"/>
          <w14:ligatures w14:val="none"/>
        </w:rPr>
      </w:pPr>
      <w:r w:rsidRPr="00D12853">
        <w:rPr>
          <w:rFonts w:ascii="Times New Roman" w:eastAsia="Times New Roman" w:hAnsi="Times New Roman" w:cs="Times New Roman"/>
          <w:kern w:val="0"/>
          <w:sz w:val="24"/>
          <w:szCs w:val="24"/>
          <w14:ligatures w14:val="none"/>
        </w:rPr>
        <w:t>14</w:t>
      </w:r>
      <w:r w:rsidR="00BA5814" w:rsidRPr="00D12853">
        <w:rPr>
          <w:rFonts w:ascii="Times New Roman" w:eastAsia="Times New Roman" w:hAnsi="Times New Roman" w:cs="Times New Roman"/>
          <w:kern w:val="0"/>
          <w:sz w:val="24"/>
          <w:szCs w:val="24"/>
          <w14:ligatures w14:val="none"/>
        </w:rPr>
        <w:t>.</w:t>
      </w:r>
      <w:r w:rsidR="00B77350" w:rsidRPr="00D12853">
        <w:rPr>
          <w:rFonts w:ascii="Times New Roman" w:eastAsia="Times New Roman" w:hAnsi="Times New Roman" w:cs="Times New Roman"/>
          <w:kern w:val="0"/>
          <w:sz w:val="24"/>
          <w:szCs w:val="24"/>
          <w14:ligatures w14:val="none"/>
        </w:rPr>
        <w:t>10</w:t>
      </w:r>
      <w:r w:rsidR="00BA5814" w:rsidRPr="00D12853">
        <w:rPr>
          <w:rFonts w:ascii="Times New Roman" w:eastAsia="Times New Roman" w:hAnsi="Times New Roman" w:cs="Times New Roman"/>
          <w:kern w:val="0"/>
          <w:sz w:val="24"/>
          <w:szCs w:val="24"/>
          <w14:ligatures w14:val="none"/>
        </w:rPr>
        <w:t>.</w:t>
      </w:r>
      <w:r w:rsidR="003A2942" w:rsidRPr="00D12853">
        <w:rPr>
          <w:rFonts w:ascii="Times New Roman" w:eastAsia="Times New Roman" w:hAnsi="Times New Roman" w:cs="Times New Roman"/>
          <w:kern w:val="0"/>
          <w:sz w:val="24"/>
          <w:szCs w:val="24"/>
          <w14:ligatures w14:val="none"/>
        </w:rPr>
        <w:t xml:space="preserve"> r</w:t>
      </w:r>
      <w:r w:rsidR="002C07B9" w:rsidRPr="00D12853">
        <w:rPr>
          <w:rFonts w:ascii="Times New Roman" w:eastAsia="Times New Roman" w:hAnsi="Times New Roman" w:cs="Times New Roman"/>
          <w:kern w:val="0"/>
          <w:sz w:val="24"/>
          <w:szCs w:val="24"/>
          <w14:ligatures w14:val="none"/>
        </w:rPr>
        <w:t>ekreacijos ir sporto reikmenų nuoma ir išperkamoji nuoma</w:t>
      </w:r>
      <w:r w:rsidR="00A026E4" w:rsidRPr="00D12853">
        <w:rPr>
          <w:rFonts w:ascii="Times New Roman" w:eastAsia="Times New Roman" w:hAnsi="Times New Roman" w:cs="Times New Roman"/>
          <w:kern w:val="0"/>
          <w:sz w:val="24"/>
          <w:szCs w:val="24"/>
          <w14:ligatures w14:val="none"/>
        </w:rPr>
        <w:t>.</w:t>
      </w:r>
    </w:p>
    <w:p w14:paraId="26F4DB7B" w14:textId="77777777" w:rsidR="005659CC" w:rsidRPr="00D12853" w:rsidRDefault="005659CC" w:rsidP="005659CC">
      <w:pPr>
        <w:pStyle w:val="Sraopastraipa"/>
        <w:spacing w:after="0" w:line="240" w:lineRule="auto"/>
        <w:ind w:left="600"/>
        <w:jc w:val="both"/>
        <w:rPr>
          <w:rFonts w:ascii="Times New Roman" w:eastAsia="Times New Roman" w:hAnsi="Times New Roman" w:cs="Times New Roman"/>
          <w:kern w:val="0"/>
          <w:sz w:val="24"/>
          <w:szCs w:val="24"/>
          <w:lang w:eastAsia="lt-LT"/>
          <w14:ligatures w14:val="none"/>
        </w:rPr>
      </w:pPr>
    </w:p>
    <w:p w14:paraId="74721D77" w14:textId="3C5FBD24" w:rsidR="00AB65FD" w:rsidRPr="00D12853" w:rsidRDefault="008107B8" w:rsidP="00E47558">
      <w:pPr>
        <w:ind w:left="720"/>
        <w:jc w:val="center"/>
        <w:rPr>
          <w:rFonts w:ascii="Times New Roman" w:hAnsi="Times New Roman" w:cs="Times New Roman"/>
          <w:b/>
          <w:bCs/>
          <w:kern w:val="0"/>
          <w:sz w:val="24"/>
          <w:szCs w:val="24"/>
          <w14:ligatures w14:val="none"/>
        </w:rPr>
      </w:pPr>
      <w:r w:rsidRPr="00D12853">
        <w:rPr>
          <w:rFonts w:ascii="Times New Roman" w:hAnsi="Times New Roman" w:cs="Times New Roman"/>
          <w:b/>
          <w:bCs/>
          <w:kern w:val="0"/>
          <w:sz w:val="24"/>
          <w:szCs w:val="24"/>
          <w14:ligatures w14:val="none"/>
        </w:rPr>
        <w:t xml:space="preserve">III. </w:t>
      </w:r>
      <w:r w:rsidR="00AB65FD" w:rsidRPr="00D12853">
        <w:rPr>
          <w:rFonts w:ascii="Times New Roman" w:hAnsi="Times New Roman" w:cs="Times New Roman"/>
          <w:b/>
          <w:bCs/>
          <w:kern w:val="0"/>
          <w:sz w:val="24"/>
          <w:szCs w:val="24"/>
          <w14:ligatures w14:val="none"/>
        </w:rPr>
        <w:t>CENTRO TEISĖS IR PAREIGOS</w:t>
      </w:r>
    </w:p>
    <w:p w14:paraId="18C165B9" w14:textId="05FE8A43" w:rsidR="00B0530A" w:rsidRPr="00D12853" w:rsidRDefault="005C306C"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15</w:t>
      </w:r>
      <w:r w:rsidR="00B0530A" w:rsidRPr="00D12853">
        <w:rPr>
          <w:rFonts w:ascii="Times New Roman" w:hAnsi="Times New Roman" w:cs="Times New Roman"/>
          <w:kern w:val="0"/>
          <w:sz w:val="24"/>
          <w:szCs w:val="24"/>
          <w14:ligatures w14:val="none"/>
        </w:rPr>
        <w:t xml:space="preserve">. Centras, </w:t>
      </w:r>
      <w:r w:rsidR="00AF361B" w:rsidRPr="00D12853">
        <w:rPr>
          <w:rFonts w:ascii="Times New Roman" w:hAnsi="Times New Roman" w:cs="Times New Roman"/>
          <w:kern w:val="0"/>
          <w:sz w:val="24"/>
          <w:szCs w:val="24"/>
          <w14:ligatures w14:val="none"/>
        </w:rPr>
        <w:t xml:space="preserve">siekdamas veiklos tikslų, </w:t>
      </w:r>
      <w:r w:rsidR="00B0530A" w:rsidRPr="00D12853">
        <w:rPr>
          <w:rFonts w:ascii="Times New Roman" w:hAnsi="Times New Roman" w:cs="Times New Roman"/>
          <w:kern w:val="0"/>
          <w:sz w:val="24"/>
          <w:szCs w:val="24"/>
          <w14:ligatures w14:val="none"/>
        </w:rPr>
        <w:t>vykdydamas jam pavestas funkcijas, turi šias teises:</w:t>
      </w:r>
    </w:p>
    <w:p w14:paraId="4E681C55" w14:textId="6902890D" w:rsidR="00B0530A" w:rsidRPr="00D12853" w:rsidRDefault="005C306C"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15</w:t>
      </w:r>
      <w:r w:rsidR="00B0530A" w:rsidRPr="00D12853">
        <w:rPr>
          <w:rFonts w:ascii="Times New Roman" w:hAnsi="Times New Roman" w:cs="Times New Roman"/>
          <w:kern w:val="0"/>
          <w:sz w:val="24"/>
          <w:szCs w:val="24"/>
          <w14:ligatures w14:val="none"/>
        </w:rPr>
        <w:t>.1. pasirinkti tinkamas darbo formas ir metodus;</w:t>
      </w:r>
    </w:p>
    <w:p w14:paraId="0B13D694" w14:textId="30D7EED5" w:rsidR="00B0530A" w:rsidRPr="00D12853" w:rsidRDefault="005C306C"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15</w:t>
      </w:r>
      <w:r w:rsidR="00B0530A" w:rsidRPr="00D12853">
        <w:rPr>
          <w:rFonts w:ascii="Times New Roman" w:hAnsi="Times New Roman" w:cs="Times New Roman"/>
          <w:kern w:val="0"/>
          <w:sz w:val="24"/>
          <w:szCs w:val="24"/>
          <w14:ligatures w14:val="none"/>
        </w:rPr>
        <w:t xml:space="preserve">.2. gauti reikiamą informaciją iš </w:t>
      </w:r>
      <w:r w:rsidR="00A25714" w:rsidRPr="00D12853">
        <w:rPr>
          <w:rFonts w:ascii="Times New Roman" w:hAnsi="Times New Roman" w:cs="Times New Roman"/>
          <w:kern w:val="0"/>
          <w:sz w:val="24"/>
          <w:szCs w:val="24"/>
          <w14:ligatures w14:val="none"/>
        </w:rPr>
        <w:t>Sa</w:t>
      </w:r>
      <w:r w:rsidR="00B0530A" w:rsidRPr="00D12853">
        <w:rPr>
          <w:rFonts w:ascii="Times New Roman" w:hAnsi="Times New Roman" w:cs="Times New Roman"/>
          <w:kern w:val="0"/>
          <w:sz w:val="24"/>
          <w:szCs w:val="24"/>
          <w14:ligatures w14:val="none"/>
        </w:rPr>
        <w:t>vivaldybės, kitų valstybės, savivaldybių institucijų, mokyklų;</w:t>
      </w:r>
    </w:p>
    <w:p w14:paraId="131B9C3F" w14:textId="12BA9099" w:rsidR="00B0530A" w:rsidRPr="00D12853" w:rsidRDefault="005C306C"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lastRenderedPageBreak/>
        <w:t>15</w:t>
      </w:r>
      <w:r w:rsidR="00B0530A" w:rsidRPr="00D12853">
        <w:rPr>
          <w:rFonts w:ascii="Times New Roman" w:hAnsi="Times New Roman" w:cs="Times New Roman"/>
          <w:kern w:val="0"/>
          <w:sz w:val="24"/>
          <w:szCs w:val="24"/>
          <w14:ligatures w14:val="none"/>
        </w:rPr>
        <w:t>.3. bendradarbiauti su šalies ir užsienio nevyriausybinėmis organizacijomis, įstaigomis ir organizacijomis</w:t>
      </w:r>
      <w:r w:rsidR="00A052E3">
        <w:rPr>
          <w:rFonts w:ascii="Times New Roman" w:hAnsi="Times New Roman" w:cs="Times New Roman"/>
          <w:kern w:val="0"/>
          <w:sz w:val="24"/>
          <w:szCs w:val="24"/>
          <w14:ligatures w14:val="none"/>
        </w:rPr>
        <w:t>;</w:t>
      </w:r>
    </w:p>
    <w:p w14:paraId="2545E45F" w14:textId="6A3C3329" w:rsidR="00B0530A" w:rsidRPr="00D12853" w:rsidRDefault="005C306C"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15</w:t>
      </w:r>
      <w:r w:rsidR="00B0530A" w:rsidRPr="00D12853">
        <w:rPr>
          <w:rFonts w:ascii="Times New Roman" w:hAnsi="Times New Roman" w:cs="Times New Roman"/>
          <w:kern w:val="0"/>
          <w:sz w:val="24"/>
          <w:szCs w:val="24"/>
          <w14:ligatures w14:val="none"/>
        </w:rPr>
        <w:t xml:space="preserve">.4. </w:t>
      </w:r>
      <w:r w:rsidR="006A1797" w:rsidRPr="00D12853">
        <w:rPr>
          <w:rFonts w:ascii="Times New Roman" w:hAnsi="Times New Roman" w:cs="Times New Roman"/>
          <w:kern w:val="0"/>
          <w:sz w:val="24"/>
          <w:szCs w:val="24"/>
          <w14:ligatures w14:val="none"/>
        </w:rPr>
        <w:t xml:space="preserve">Savivaldybės </w:t>
      </w:r>
      <w:r w:rsidR="00AF361B" w:rsidRPr="00D12853">
        <w:rPr>
          <w:rFonts w:ascii="Times New Roman" w:hAnsi="Times New Roman" w:cs="Times New Roman"/>
          <w:kern w:val="0"/>
          <w:sz w:val="24"/>
          <w:szCs w:val="24"/>
          <w14:ligatures w14:val="none"/>
        </w:rPr>
        <w:t>t</w:t>
      </w:r>
      <w:r w:rsidR="00BB4A38" w:rsidRPr="00D12853">
        <w:rPr>
          <w:rFonts w:ascii="Times New Roman" w:hAnsi="Times New Roman" w:cs="Times New Roman"/>
          <w:kern w:val="0"/>
          <w:sz w:val="24"/>
          <w:szCs w:val="24"/>
          <w14:ligatures w14:val="none"/>
        </w:rPr>
        <w:t>arybos</w:t>
      </w:r>
      <w:r w:rsidR="00B0530A" w:rsidRPr="00D12853">
        <w:rPr>
          <w:rFonts w:ascii="Times New Roman" w:hAnsi="Times New Roman" w:cs="Times New Roman"/>
          <w:kern w:val="0"/>
          <w:sz w:val="24"/>
          <w:szCs w:val="24"/>
          <w14:ligatures w14:val="none"/>
        </w:rPr>
        <w:t xml:space="preserve"> leidimu stoti į asociacijas ir dalyvauti jų veikloje;</w:t>
      </w:r>
    </w:p>
    <w:p w14:paraId="0556CEEE" w14:textId="2C495C7A" w:rsidR="00B0530A" w:rsidRPr="00D12853" w:rsidRDefault="005C306C"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15</w:t>
      </w:r>
      <w:r w:rsidR="00B0530A" w:rsidRPr="00D12853">
        <w:rPr>
          <w:rFonts w:ascii="Times New Roman" w:hAnsi="Times New Roman" w:cs="Times New Roman"/>
          <w:kern w:val="0"/>
          <w:sz w:val="24"/>
          <w:szCs w:val="24"/>
          <w14:ligatures w14:val="none"/>
        </w:rPr>
        <w:t xml:space="preserve">.5. teisės aktų nustatyta tvarka valdyti, naudotis ir disponuoti priskirtu </w:t>
      </w:r>
      <w:r w:rsidR="00A25714" w:rsidRPr="00D12853">
        <w:rPr>
          <w:rFonts w:ascii="Times New Roman" w:hAnsi="Times New Roman" w:cs="Times New Roman"/>
          <w:kern w:val="0"/>
          <w:sz w:val="24"/>
          <w:szCs w:val="24"/>
          <w14:ligatures w14:val="none"/>
        </w:rPr>
        <w:t>S</w:t>
      </w:r>
      <w:r w:rsidR="00B0530A" w:rsidRPr="00D12853">
        <w:rPr>
          <w:rFonts w:ascii="Times New Roman" w:hAnsi="Times New Roman" w:cs="Times New Roman"/>
          <w:kern w:val="0"/>
          <w:sz w:val="24"/>
          <w:szCs w:val="24"/>
          <w14:ligatures w14:val="none"/>
        </w:rPr>
        <w:t>avivaldybės turtu ir lėšomis, sudaryti sutartis su Lietuvos ir užsienio fiziniais bei juridiniais asmenimis;</w:t>
      </w:r>
    </w:p>
    <w:p w14:paraId="6E4D3FB3" w14:textId="24CE8545" w:rsidR="00B0530A" w:rsidRPr="00D12853" w:rsidRDefault="005C306C"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15</w:t>
      </w:r>
      <w:r w:rsidR="00B0530A" w:rsidRPr="00D12853">
        <w:rPr>
          <w:rFonts w:ascii="Times New Roman" w:hAnsi="Times New Roman" w:cs="Times New Roman"/>
          <w:kern w:val="0"/>
          <w:sz w:val="24"/>
          <w:szCs w:val="24"/>
          <w14:ligatures w14:val="none"/>
        </w:rPr>
        <w:t>.6. organizuoti konferencijas, seminarus ir kitus renginius;</w:t>
      </w:r>
    </w:p>
    <w:p w14:paraId="24919B8F" w14:textId="7A3C33AB" w:rsidR="00B0530A" w:rsidRPr="00D12853" w:rsidRDefault="005C306C"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15</w:t>
      </w:r>
      <w:r w:rsidR="00B0530A" w:rsidRPr="00D12853">
        <w:rPr>
          <w:rFonts w:ascii="Times New Roman" w:hAnsi="Times New Roman" w:cs="Times New Roman"/>
          <w:kern w:val="0"/>
          <w:sz w:val="24"/>
          <w:szCs w:val="24"/>
          <w14:ligatures w14:val="none"/>
        </w:rPr>
        <w:t>.7. konsultuotis su kitų institucijų bei įstaigų atstovais ir specialistais, atskiriems klausimams spręsti sudaryti laikinas darbo grupes;</w:t>
      </w:r>
    </w:p>
    <w:p w14:paraId="01097539" w14:textId="2CC0C1D5" w:rsidR="00B0530A" w:rsidRPr="00D12853" w:rsidRDefault="005C306C"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15</w:t>
      </w:r>
      <w:r w:rsidR="00B0530A" w:rsidRPr="00D12853">
        <w:rPr>
          <w:rFonts w:ascii="Times New Roman" w:hAnsi="Times New Roman" w:cs="Times New Roman"/>
          <w:kern w:val="0"/>
          <w:sz w:val="24"/>
          <w:szCs w:val="24"/>
          <w14:ligatures w14:val="none"/>
        </w:rPr>
        <w:t xml:space="preserve">.8. </w:t>
      </w:r>
      <w:r w:rsidR="00AA6973" w:rsidRPr="00D12853">
        <w:rPr>
          <w:rFonts w:ascii="Times New Roman" w:hAnsi="Times New Roman" w:cs="Times New Roman"/>
          <w:kern w:val="0"/>
          <w:sz w:val="24"/>
          <w:szCs w:val="24"/>
          <w14:ligatures w14:val="none"/>
        </w:rPr>
        <w:t xml:space="preserve">teikti mokamas paslaugas pagal </w:t>
      </w:r>
      <w:r w:rsidR="00B0530A" w:rsidRPr="00D12853">
        <w:rPr>
          <w:rFonts w:ascii="Times New Roman" w:hAnsi="Times New Roman" w:cs="Times New Roman"/>
          <w:kern w:val="0"/>
          <w:sz w:val="24"/>
          <w:szCs w:val="24"/>
          <w14:ligatures w14:val="none"/>
        </w:rPr>
        <w:t xml:space="preserve">Savivaldybės </w:t>
      </w:r>
      <w:r w:rsidR="00425595" w:rsidRPr="00D12853">
        <w:rPr>
          <w:rFonts w:ascii="Times New Roman" w:hAnsi="Times New Roman" w:cs="Times New Roman"/>
          <w:kern w:val="0"/>
          <w:sz w:val="24"/>
          <w:szCs w:val="24"/>
          <w14:ligatures w14:val="none"/>
        </w:rPr>
        <w:t xml:space="preserve">tarybos </w:t>
      </w:r>
      <w:r w:rsidR="00AA6973" w:rsidRPr="00D12853">
        <w:rPr>
          <w:rFonts w:ascii="Times New Roman" w:hAnsi="Times New Roman" w:cs="Times New Roman"/>
          <w:kern w:val="0"/>
          <w:sz w:val="24"/>
          <w:szCs w:val="24"/>
          <w14:ligatures w14:val="none"/>
        </w:rPr>
        <w:t xml:space="preserve">patvirtintus įkainius ir </w:t>
      </w:r>
      <w:r w:rsidR="00B0530A" w:rsidRPr="00D12853">
        <w:rPr>
          <w:rFonts w:ascii="Times New Roman" w:hAnsi="Times New Roman" w:cs="Times New Roman"/>
          <w:kern w:val="0"/>
          <w:sz w:val="24"/>
          <w:szCs w:val="24"/>
          <w14:ligatures w14:val="none"/>
        </w:rPr>
        <w:t>nustatyt</w:t>
      </w:r>
      <w:r w:rsidR="00AA6973" w:rsidRPr="00D12853">
        <w:rPr>
          <w:rFonts w:ascii="Times New Roman" w:hAnsi="Times New Roman" w:cs="Times New Roman"/>
          <w:kern w:val="0"/>
          <w:sz w:val="24"/>
          <w:szCs w:val="24"/>
          <w14:ligatures w14:val="none"/>
        </w:rPr>
        <w:t>ą</w:t>
      </w:r>
      <w:r w:rsidR="00B0530A" w:rsidRPr="00D12853">
        <w:rPr>
          <w:rFonts w:ascii="Times New Roman" w:hAnsi="Times New Roman" w:cs="Times New Roman"/>
          <w:kern w:val="0"/>
          <w:sz w:val="24"/>
          <w:szCs w:val="24"/>
          <w14:ligatures w14:val="none"/>
        </w:rPr>
        <w:t xml:space="preserve"> tvark</w:t>
      </w:r>
      <w:r w:rsidR="00AA6973" w:rsidRPr="00D12853">
        <w:rPr>
          <w:rFonts w:ascii="Times New Roman" w:hAnsi="Times New Roman" w:cs="Times New Roman"/>
          <w:kern w:val="0"/>
          <w:sz w:val="24"/>
          <w:szCs w:val="24"/>
          <w14:ligatures w14:val="none"/>
        </w:rPr>
        <w:t>ą</w:t>
      </w:r>
      <w:r w:rsidR="00B0530A" w:rsidRPr="00D12853">
        <w:rPr>
          <w:rFonts w:ascii="Times New Roman" w:hAnsi="Times New Roman" w:cs="Times New Roman"/>
          <w:kern w:val="0"/>
          <w:sz w:val="24"/>
          <w:szCs w:val="24"/>
          <w14:ligatures w14:val="none"/>
        </w:rPr>
        <w:t>;</w:t>
      </w:r>
    </w:p>
    <w:p w14:paraId="62E2CEFE" w14:textId="0F9C5955" w:rsidR="00B0530A" w:rsidRPr="00D12853" w:rsidRDefault="005C306C"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15</w:t>
      </w:r>
      <w:r w:rsidR="00B0530A" w:rsidRPr="00D12853">
        <w:rPr>
          <w:rFonts w:ascii="Times New Roman" w:hAnsi="Times New Roman" w:cs="Times New Roman"/>
          <w:kern w:val="0"/>
          <w:sz w:val="24"/>
          <w:szCs w:val="24"/>
          <w14:ligatures w14:val="none"/>
        </w:rPr>
        <w:t>.9. gauti paramą Lietuvos Respublikos labdaros ir paramos</w:t>
      </w:r>
      <w:r w:rsidR="002412ED" w:rsidRPr="00D12853">
        <w:rPr>
          <w:rFonts w:ascii="Times New Roman" w:hAnsi="Times New Roman" w:cs="Times New Roman"/>
          <w:kern w:val="0"/>
          <w:sz w:val="24"/>
          <w:szCs w:val="24"/>
          <w14:ligatures w14:val="none"/>
        </w:rPr>
        <w:t xml:space="preserve"> įstatymo</w:t>
      </w:r>
      <w:r w:rsidR="00BA24E4" w:rsidRPr="00D12853">
        <w:rPr>
          <w:rFonts w:ascii="Times New Roman" w:hAnsi="Times New Roman" w:cs="Times New Roman"/>
          <w:kern w:val="0"/>
          <w:sz w:val="24"/>
          <w:szCs w:val="24"/>
          <w14:ligatures w14:val="none"/>
        </w:rPr>
        <w:t xml:space="preserve"> </w:t>
      </w:r>
      <w:r w:rsidR="00B0530A" w:rsidRPr="00D12853">
        <w:rPr>
          <w:rFonts w:ascii="Times New Roman" w:hAnsi="Times New Roman" w:cs="Times New Roman"/>
          <w:kern w:val="0"/>
          <w:sz w:val="24"/>
          <w:szCs w:val="24"/>
          <w14:ligatures w14:val="none"/>
        </w:rPr>
        <w:t>nustatyta tvarka;</w:t>
      </w:r>
    </w:p>
    <w:p w14:paraId="322BC476" w14:textId="4EDC97D6" w:rsidR="00B0530A" w:rsidRPr="00D12853" w:rsidRDefault="005C306C"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15</w:t>
      </w:r>
      <w:r w:rsidR="00B0530A" w:rsidRPr="00D12853">
        <w:rPr>
          <w:rFonts w:ascii="Times New Roman" w:hAnsi="Times New Roman" w:cs="Times New Roman"/>
          <w:kern w:val="0"/>
          <w:sz w:val="24"/>
          <w:szCs w:val="24"/>
          <w14:ligatures w14:val="none"/>
        </w:rPr>
        <w:t>.10. inicijuoti ir vykdyti projektus ir programas;</w:t>
      </w:r>
    </w:p>
    <w:p w14:paraId="541CAE2B" w14:textId="153211BC" w:rsidR="00B0530A" w:rsidRPr="00D12853" w:rsidRDefault="005C306C"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15</w:t>
      </w:r>
      <w:r w:rsidR="00B0530A" w:rsidRPr="00D12853">
        <w:rPr>
          <w:rFonts w:ascii="Times New Roman" w:hAnsi="Times New Roman" w:cs="Times New Roman"/>
          <w:kern w:val="0"/>
          <w:sz w:val="24"/>
          <w:szCs w:val="24"/>
          <w14:ligatures w14:val="none"/>
        </w:rPr>
        <w:t>.11. siųsti darbuotojus stažuotis, tobulinti kvalifikaciją šalies ir užsienio institucijose;</w:t>
      </w:r>
    </w:p>
    <w:p w14:paraId="5A651932" w14:textId="558C477F" w:rsidR="00B0530A" w:rsidRPr="00D12853" w:rsidRDefault="005C306C"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15</w:t>
      </w:r>
      <w:r w:rsidR="00B0530A" w:rsidRPr="00D12853">
        <w:rPr>
          <w:rFonts w:ascii="Times New Roman" w:hAnsi="Times New Roman" w:cs="Times New Roman"/>
          <w:kern w:val="0"/>
          <w:sz w:val="24"/>
          <w:szCs w:val="24"/>
          <w14:ligatures w14:val="none"/>
        </w:rPr>
        <w:t>.</w:t>
      </w:r>
      <w:r w:rsidR="000702AC" w:rsidRPr="00D12853">
        <w:rPr>
          <w:rFonts w:ascii="Times New Roman" w:hAnsi="Times New Roman" w:cs="Times New Roman"/>
          <w:kern w:val="0"/>
          <w:sz w:val="24"/>
          <w:szCs w:val="24"/>
          <w14:ligatures w14:val="none"/>
        </w:rPr>
        <w:t>12</w:t>
      </w:r>
      <w:r w:rsidR="00B0530A" w:rsidRPr="00D12853">
        <w:rPr>
          <w:rFonts w:ascii="Times New Roman" w:hAnsi="Times New Roman" w:cs="Times New Roman"/>
          <w:kern w:val="0"/>
          <w:sz w:val="24"/>
          <w:szCs w:val="24"/>
          <w14:ligatures w14:val="none"/>
        </w:rPr>
        <w:t>. naudotis kitomis teisės aktų suteiktomis teisėmis.</w:t>
      </w:r>
    </w:p>
    <w:p w14:paraId="5C98F0E4" w14:textId="5B8F0C21" w:rsidR="00DD3940" w:rsidRPr="00D12853" w:rsidRDefault="005C306C"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16</w:t>
      </w:r>
      <w:r w:rsidR="00B0530A" w:rsidRPr="00D12853">
        <w:rPr>
          <w:rFonts w:ascii="Times New Roman" w:hAnsi="Times New Roman" w:cs="Times New Roman"/>
          <w:kern w:val="0"/>
          <w:sz w:val="24"/>
          <w:szCs w:val="24"/>
          <w14:ligatures w14:val="none"/>
        </w:rPr>
        <w:t>. Centras atsako už tinkamą funkcijų vykdymą, nustatytų tikslų</w:t>
      </w:r>
      <w:r w:rsidR="00392D01" w:rsidRPr="00D12853">
        <w:rPr>
          <w:rFonts w:ascii="Times New Roman" w:hAnsi="Times New Roman" w:cs="Times New Roman"/>
          <w:kern w:val="0"/>
          <w:sz w:val="24"/>
          <w:szCs w:val="24"/>
          <w14:ligatures w14:val="none"/>
        </w:rPr>
        <w:t xml:space="preserve"> </w:t>
      </w:r>
      <w:r w:rsidR="00B0530A" w:rsidRPr="00D12853">
        <w:rPr>
          <w:rFonts w:ascii="Times New Roman" w:hAnsi="Times New Roman" w:cs="Times New Roman"/>
          <w:kern w:val="0"/>
          <w:sz w:val="24"/>
          <w:szCs w:val="24"/>
          <w14:ligatures w14:val="none"/>
        </w:rPr>
        <w:t>įgyvendinimą</w:t>
      </w:r>
      <w:r w:rsidR="00AF361B" w:rsidRPr="00D12853">
        <w:rPr>
          <w:rFonts w:ascii="Times New Roman" w:hAnsi="Times New Roman" w:cs="Times New Roman"/>
          <w:kern w:val="0"/>
          <w:sz w:val="24"/>
          <w:szCs w:val="24"/>
          <w14:ligatures w14:val="none"/>
        </w:rPr>
        <w:t xml:space="preserve"> bei</w:t>
      </w:r>
      <w:r w:rsidRPr="00D12853">
        <w:rPr>
          <w:rFonts w:ascii="Times New Roman" w:hAnsi="Times New Roman" w:cs="Times New Roman"/>
          <w:kern w:val="0"/>
          <w:sz w:val="24"/>
          <w:szCs w:val="24"/>
          <w14:ligatures w14:val="none"/>
        </w:rPr>
        <w:t xml:space="preserve"> privalo užtikrinti, kad veikla atitiktų Lietuvos Respublikos socialinių paslaugų kataloge, Atvirųjų jaunimo centrų ir atvirųjų jaunimo erdvių veiklos apraše bei kituose teisės aktuose nustatytus reikalavimus.</w:t>
      </w:r>
      <w:r w:rsidR="00AF361B" w:rsidRPr="00D12853">
        <w:rPr>
          <w:rFonts w:ascii="Times New Roman" w:hAnsi="Times New Roman" w:cs="Times New Roman"/>
          <w:kern w:val="0"/>
          <w:sz w:val="24"/>
          <w:szCs w:val="24"/>
          <w14:ligatures w14:val="none"/>
        </w:rPr>
        <w:t xml:space="preserve"> </w:t>
      </w:r>
    </w:p>
    <w:p w14:paraId="18AF755F" w14:textId="77777777" w:rsidR="00B0530A" w:rsidRPr="00D12853" w:rsidRDefault="00B0530A" w:rsidP="00B0530A">
      <w:pPr>
        <w:spacing w:after="0"/>
        <w:ind w:firstLine="1134"/>
        <w:jc w:val="both"/>
        <w:rPr>
          <w:rFonts w:ascii="Times New Roman" w:hAnsi="Times New Roman" w:cs="Times New Roman"/>
          <w:kern w:val="0"/>
          <w:sz w:val="24"/>
          <w:szCs w:val="24"/>
          <w14:ligatures w14:val="none"/>
        </w:rPr>
      </w:pPr>
    </w:p>
    <w:p w14:paraId="61C71A9A" w14:textId="3AF5B18D" w:rsidR="009F7E9A" w:rsidRPr="00D12853" w:rsidRDefault="008107B8" w:rsidP="009F7E9A">
      <w:pPr>
        <w:jc w:val="center"/>
        <w:rPr>
          <w:rFonts w:ascii="Times New Roman" w:hAnsi="Times New Roman" w:cs="Times New Roman"/>
          <w:b/>
          <w:bCs/>
          <w:kern w:val="0"/>
          <w:sz w:val="24"/>
          <w:szCs w:val="24"/>
          <w14:ligatures w14:val="none"/>
        </w:rPr>
      </w:pPr>
      <w:r w:rsidRPr="00D12853">
        <w:rPr>
          <w:rFonts w:ascii="Times New Roman" w:hAnsi="Times New Roman" w:cs="Times New Roman"/>
          <w:b/>
          <w:bCs/>
          <w:kern w:val="0"/>
          <w:sz w:val="24"/>
          <w:szCs w:val="24"/>
          <w14:ligatures w14:val="none"/>
        </w:rPr>
        <w:t xml:space="preserve">IV. </w:t>
      </w:r>
      <w:r w:rsidR="009F7E9A" w:rsidRPr="00D12853">
        <w:rPr>
          <w:rFonts w:ascii="Times New Roman" w:hAnsi="Times New Roman" w:cs="Times New Roman"/>
          <w:b/>
          <w:bCs/>
          <w:kern w:val="0"/>
          <w:sz w:val="24"/>
          <w:szCs w:val="24"/>
          <w14:ligatures w14:val="none"/>
        </w:rPr>
        <w:t>CENTRO VEIKLOS ORGANIZAVIMAS IR VALDYMAS</w:t>
      </w:r>
    </w:p>
    <w:p w14:paraId="4E673AA5" w14:textId="3AAC32F0" w:rsidR="009F7E9A" w:rsidRPr="00D12853" w:rsidRDefault="005C306C" w:rsidP="0010693A">
      <w:pPr>
        <w:spacing w:after="0" w:line="240" w:lineRule="auto"/>
        <w:ind w:firstLine="1298"/>
        <w:jc w:val="both"/>
        <w:rPr>
          <w:rFonts w:ascii="Times New Roman" w:hAnsi="Times New Roman" w:cs="Times New Roman"/>
          <w:color w:val="000000" w:themeColor="text1"/>
          <w:kern w:val="0"/>
          <w:sz w:val="24"/>
          <w:szCs w:val="24"/>
          <w14:ligatures w14:val="none"/>
        </w:rPr>
      </w:pPr>
      <w:r w:rsidRPr="00D12853">
        <w:rPr>
          <w:rFonts w:ascii="Times New Roman" w:hAnsi="Times New Roman" w:cs="Times New Roman"/>
          <w:color w:val="000000" w:themeColor="text1"/>
          <w:kern w:val="0"/>
          <w:sz w:val="24"/>
          <w:szCs w:val="24"/>
          <w14:ligatures w14:val="none"/>
        </w:rPr>
        <w:t>17</w:t>
      </w:r>
      <w:r w:rsidR="006106AF" w:rsidRPr="00D12853">
        <w:rPr>
          <w:rFonts w:ascii="Times New Roman" w:hAnsi="Times New Roman" w:cs="Times New Roman"/>
          <w:color w:val="000000" w:themeColor="text1"/>
          <w:kern w:val="0"/>
          <w:sz w:val="24"/>
          <w:szCs w:val="24"/>
          <w14:ligatures w14:val="none"/>
        </w:rPr>
        <w:t>. Centro veikla organizuojama pagal Centro</w:t>
      </w:r>
      <w:r w:rsidR="00A120A7" w:rsidRPr="00D12853">
        <w:rPr>
          <w:rFonts w:ascii="Times New Roman" w:hAnsi="Times New Roman" w:cs="Times New Roman"/>
          <w:color w:val="000000" w:themeColor="text1"/>
          <w:kern w:val="0"/>
          <w:sz w:val="24"/>
          <w:szCs w:val="24"/>
          <w14:ligatures w14:val="none"/>
        </w:rPr>
        <w:t xml:space="preserve"> direktoriaus patvirtint</w:t>
      </w:r>
      <w:r w:rsidR="00BC27C1" w:rsidRPr="00D12853">
        <w:rPr>
          <w:rFonts w:ascii="Times New Roman" w:hAnsi="Times New Roman" w:cs="Times New Roman"/>
          <w:color w:val="000000" w:themeColor="text1"/>
          <w:kern w:val="0"/>
          <w:sz w:val="24"/>
          <w:szCs w:val="24"/>
          <w14:ligatures w14:val="none"/>
        </w:rPr>
        <w:t>us</w:t>
      </w:r>
      <w:r w:rsidR="006106AF" w:rsidRPr="00D12853">
        <w:rPr>
          <w:rFonts w:ascii="Times New Roman" w:hAnsi="Times New Roman" w:cs="Times New Roman"/>
          <w:color w:val="000000" w:themeColor="text1"/>
          <w:kern w:val="0"/>
          <w:sz w:val="24"/>
          <w:szCs w:val="24"/>
          <w14:ligatures w14:val="none"/>
        </w:rPr>
        <w:t xml:space="preserve"> </w:t>
      </w:r>
      <w:r w:rsidR="0012188F" w:rsidRPr="00D12853">
        <w:rPr>
          <w:rFonts w:ascii="Times New Roman" w:hAnsi="Times New Roman" w:cs="Times New Roman"/>
          <w:color w:val="000000" w:themeColor="text1"/>
          <w:kern w:val="0"/>
          <w:sz w:val="24"/>
          <w:szCs w:val="24"/>
          <w14:ligatures w14:val="none"/>
        </w:rPr>
        <w:t xml:space="preserve">Centro metinius veiklos planus (atvirojo darbo, mobiliojo darbo bei darbo su jaunimu gatvėje). </w:t>
      </w:r>
    </w:p>
    <w:p w14:paraId="4B2BBD38" w14:textId="6127034E" w:rsidR="00B0530A" w:rsidRPr="00D12853" w:rsidRDefault="005C306C"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18</w:t>
      </w:r>
      <w:r w:rsidR="00B0530A" w:rsidRPr="00D12853">
        <w:rPr>
          <w:rFonts w:ascii="Times New Roman" w:eastAsia="Times New Roman" w:hAnsi="Times New Roman" w:cs="Times New Roman"/>
          <w:kern w:val="0"/>
          <w:sz w:val="24"/>
          <w:szCs w:val="24"/>
          <w:lang w:val="es-ES" w:eastAsia="lt-LT"/>
          <w14:ligatures w14:val="none"/>
        </w:rPr>
        <w:t xml:space="preserve">. Centro vadovas – direktorius yra vienasmenis Centro valdymo organas. </w:t>
      </w:r>
    </w:p>
    <w:p w14:paraId="597F1507" w14:textId="30B6AAEB" w:rsidR="00502A49" w:rsidRPr="00D12853" w:rsidRDefault="005C306C"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19</w:t>
      </w:r>
      <w:r w:rsidR="00B0530A" w:rsidRPr="00D12853">
        <w:rPr>
          <w:rFonts w:ascii="Times New Roman" w:eastAsia="Times New Roman" w:hAnsi="Times New Roman" w:cs="Times New Roman"/>
          <w:kern w:val="0"/>
          <w:sz w:val="24"/>
          <w:szCs w:val="24"/>
          <w:lang w:val="es-ES" w:eastAsia="lt-LT"/>
          <w14:ligatures w14:val="none"/>
        </w:rPr>
        <w:t>.</w:t>
      </w:r>
      <w:r w:rsidR="009A1234" w:rsidRPr="00D12853">
        <w:rPr>
          <w:rFonts w:ascii="Times New Roman" w:eastAsia="Times New Roman" w:hAnsi="Times New Roman" w:cs="Times New Roman"/>
          <w:kern w:val="0"/>
          <w:sz w:val="24"/>
          <w:szCs w:val="24"/>
          <w:lang w:val="es-ES" w:eastAsia="lt-LT"/>
          <w14:ligatures w14:val="none"/>
        </w:rPr>
        <w:t xml:space="preserve"> Centro direktoriaus </w:t>
      </w:r>
      <w:r w:rsidR="00D726A1" w:rsidRPr="00D12853">
        <w:rPr>
          <w:rFonts w:ascii="Times New Roman" w:eastAsia="Times New Roman" w:hAnsi="Times New Roman" w:cs="Times New Roman"/>
          <w:kern w:val="0"/>
          <w:sz w:val="24"/>
          <w:szCs w:val="24"/>
          <w:lang w:val="es-ES" w:eastAsia="lt-LT"/>
          <w14:ligatures w14:val="none"/>
        </w:rPr>
        <w:t xml:space="preserve">priėmimo į pareigas </w:t>
      </w:r>
      <w:r w:rsidR="009A1234" w:rsidRPr="00D12853">
        <w:rPr>
          <w:rFonts w:ascii="Times New Roman" w:eastAsia="Times New Roman" w:hAnsi="Times New Roman" w:cs="Times New Roman"/>
          <w:kern w:val="0"/>
          <w:sz w:val="24"/>
          <w:szCs w:val="24"/>
          <w:lang w:val="es-ES" w:eastAsia="lt-LT"/>
          <w14:ligatures w14:val="none"/>
        </w:rPr>
        <w:t>ir atleidimo</w:t>
      </w:r>
      <w:r w:rsidR="00D726A1" w:rsidRPr="00D12853">
        <w:rPr>
          <w:rFonts w:ascii="Times New Roman" w:eastAsia="Times New Roman" w:hAnsi="Times New Roman" w:cs="Times New Roman"/>
          <w:kern w:val="0"/>
          <w:sz w:val="24"/>
          <w:szCs w:val="24"/>
          <w:lang w:val="es-ES" w:eastAsia="lt-LT"/>
          <w14:ligatures w14:val="none"/>
        </w:rPr>
        <w:t xml:space="preserve"> iš jų </w:t>
      </w:r>
      <w:r w:rsidR="009A1234" w:rsidRPr="00D12853">
        <w:rPr>
          <w:rFonts w:ascii="Times New Roman" w:eastAsia="Times New Roman" w:hAnsi="Times New Roman" w:cs="Times New Roman"/>
          <w:kern w:val="0"/>
          <w:sz w:val="24"/>
          <w:szCs w:val="24"/>
          <w:lang w:val="es-ES" w:eastAsia="lt-LT"/>
          <w14:ligatures w14:val="none"/>
        </w:rPr>
        <w:t>tvarka atitinka Lietuvos Respublikos biudžetinių įstaigų įstatyme nustatytą tvarką.</w:t>
      </w:r>
    </w:p>
    <w:p w14:paraId="6C9D7F35" w14:textId="6AC7BC34" w:rsidR="00B0530A" w:rsidRPr="00D12853" w:rsidRDefault="005C306C"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20</w:t>
      </w:r>
      <w:r w:rsidR="00B0530A" w:rsidRPr="00D12853">
        <w:rPr>
          <w:rFonts w:ascii="Times New Roman" w:eastAsia="Times New Roman" w:hAnsi="Times New Roman" w:cs="Times New Roman"/>
          <w:kern w:val="0"/>
          <w:sz w:val="24"/>
          <w:szCs w:val="24"/>
          <w:lang w:val="es-ES" w:eastAsia="lt-LT"/>
          <w14:ligatures w14:val="none"/>
        </w:rPr>
        <w:t>. Centro direktorius:</w:t>
      </w:r>
    </w:p>
    <w:p w14:paraId="7126108F" w14:textId="0B8C17FF" w:rsidR="00B0530A" w:rsidRPr="00D12853" w:rsidRDefault="005C306C"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20</w:t>
      </w:r>
      <w:r w:rsidR="00B0530A" w:rsidRPr="00D12853">
        <w:rPr>
          <w:rFonts w:ascii="Times New Roman" w:eastAsia="Times New Roman" w:hAnsi="Times New Roman" w:cs="Times New Roman"/>
          <w:kern w:val="0"/>
          <w:sz w:val="24"/>
          <w:szCs w:val="24"/>
          <w:lang w:val="es-ES" w:eastAsia="lt-LT"/>
          <w14:ligatures w14:val="none"/>
        </w:rPr>
        <w:t>.1. planuoja ir organizuoja Centro veiklą, kad būtų įgyvendint</w:t>
      </w:r>
      <w:r w:rsidR="00E0338A" w:rsidRPr="00D12853">
        <w:rPr>
          <w:rFonts w:ascii="Times New Roman" w:eastAsia="Times New Roman" w:hAnsi="Times New Roman" w:cs="Times New Roman"/>
          <w:kern w:val="0"/>
          <w:sz w:val="24"/>
          <w:szCs w:val="24"/>
          <w:lang w:val="es-ES" w:eastAsia="lt-LT"/>
          <w14:ligatures w14:val="none"/>
        </w:rPr>
        <w:t>i</w:t>
      </w:r>
      <w:r w:rsidR="00B0530A" w:rsidRPr="00D12853">
        <w:rPr>
          <w:rFonts w:ascii="Times New Roman" w:eastAsia="Times New Roman" w:hAnsi="Times New Roman" w:cs="Times New Roman"/>
          <w:kern w:val="0"/>
          <w:sz w:val="24"/>
          <w:szCs w:val="24"/>
          <w:lang w:val="es-ES" w:eastAsia="lt-LT"/>
          <w14:ligatures w14:val="none"/>
        </w:rPr>
        <w:t xml:space="preserve"> Centro tiksla</w:t>
      </w:r>
      <w:r w:rsidR="00E0338A" w:rsidRPr="00D12853">
        <w:rPr>
          <w:rFonts w:ascii="Times New Roman" w:eastAsia="Times New Roman" w:hAnsi="Times New Roman" w:cs="Times New Roman"/>
          <w:kern w:val="0"/>
          <w:sz w:val="24"/>
          <w:szCs w:val="24"/>
          <w:lang w:val="es-ES" w:eastAsia="lt-LT"/>
          <w14:ligatures w14:val="none"/>
        </w:rPr>
        <w:t>i</w:t>
      </w:r>
      <w:r w:rsidR="00B0530A" w:rsidRPr="00D12853">
        <w:rPr>
          <w:rFonts w:ascii="Times New Roman" w:eastAsia="Times New Roman" w:hAnsi="Times New Roman" w:cs="Times New Roman"/>
          <w:kern w:val="0"/>
          <w:sz w:val="24"/>
          <w:szCs w:val="24"/>
          <w:lang w:val="es-ES" w:eastAsia="lt-LT"/>
          <w14:ligatures w14:val="none"/>
        </w:rPr>
        <w:t xml:space="preserve"> ir atliekamos nustatytos funkcijos;</w:t>
      </w:r>
    </w:p>
    <w:p w14:paraId="5C5624F9" w14:textId="188143EB" w:rsidR="00B0530A" w:rsidRPr="00D12853" w:rsidRDefault="005C306C"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20</w:t>
      </w:r>
      <w:r w:rsidR="00B0530A" w:rsidRPr="00D12853">
        <w:rPr>
          <w:rFonts w:ascii="Times New Roman" w:eastAsia="Times New Roman" w:hAnsi="Times New Roman" w:cs="Times New Roman"/>
          <w:kern w:val="0"/>
          <w:sz w:val="24"/>
          <w:szCs w:val="24"/>
          <w:lang w:val="es-ES" w:eastAsia="lt-LT"/>
          <w14:ligatures w14:val="none"/>
        </w:rPr>
        <w:t xml:space="preserve">.2. užtikrina, kad būtų laikomasi įstatymų, kitų teisės aktų ir šių </w:t>
      </w:r>
      <w:r w:rsidR="00BA24E4" w:rsidRPr="00D12853">
        <w:rPr>
          <w:rFonts w:ascii="Times New Roman" w:eastAsia="Times New Roman" w:hAnsi="Times New Roman" w:cs="Times New Roman"/>
          <w:kern w:val="0"/>
          <w:sz w:val="24"/>
          <w:szCs w:val="24"/>
          <w:lang w:val="es-ES" w:eastAsia="lt-LT"/>
          <w14:ligatures w14:val="none"/>
        </w:rPr>
        <w:t>N</w:t>
      </w:r>
      <w:r w:rsidR="00B0530A" w:rsidRPr="00D12853">
        <w:rPr>
          <w:rFonts w:ascii="Times New Roman" w:eastAsia="Times New Roman" w:hAnsi="Times New Roman" w:cs="Times New Roman"/>
          <w:kern w:val="0"/>
          <w:sz w:val="24"/>
          <w:szCs w:val="24"/>
          <w:lang w:val="es-ES" w:eastAsia="lt-LT"/>
          <w14:ligatures w14:val="none"/>
        </w:rPr>
        <w:t>uostatų;</w:t>
      </w:r>
    </w:p>
    <w:p w14:paraId="6FD55B5E" w14:textId="32173D47" w:rsidR="00B0530A" w:rsidRPr="00D12853" w:rsidRDefault="005C306C"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20</w:t>
      </w:r>
      <w:r w:rsidR="00B0530A" w:rsidRPr="00D12853">
        <w:rPr>
          <w:rFonts w:ascii="Times New Roman" w:eastAsia="Times New Roman" w:hAnsi="Times New Roman" w:cs="Times New Roman"/>
          <w:kern w:val="0"/>
          <w:sz w:val="24"/>
          <w:szCs w:val="24"/>
          <w:lang w:val="es-ES" w:eastAsia="lt-LT"/>
          <w14:ligatures w14:val="none"/>
        </w:rPr>
        <w:t xml:space="preserve">.3. atstovauja Centrui valstybės ir savivaldybių institucijose bei kitose institucijose; </w:t>
      </w:r>
    </w:p>
    <w:p w14:paraId="671F091A" w14:textId="7B9A6459" w:rsidR="00B0530A" w:rsidRPr="00D12853" w:rsidRDefault="005C306C"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20</w:t>
      </w:r>
      <w:r w:rsidR="00B0530A" w:rsidRPr="00D12853">
        <w:rPr>
          <w:rFonts w:ascii="Times New Roman" w:eastAsia="Times New Roman" w:hAnsi="Times New Roman" w:cs="Times New Roman"/>
          <w:kern w:val="0"/>
          <w:sz w:val="24"/>
          <w:szCs w:val="24"/>
          <w:lang w:val="es-ES" w:eastAsia="lt-LT"/>
          <w14:ligatures w14:val="none"/>
        </w:rPr>
        <w:t xml:space="preserve">.4. nustatyta tvarka priima ir atleidžia Centro darbuotojus, kontroliuoja jų atliekamų užduočių vykdymą, </w:t>
      </w:r>
      <w:r w:rsidR="000A4DF9" w:rsidRPr="00D12853">
        <w:rPr>
          <w:rFonts w:ascii="Times New Roman" w:eastAsia="Times New Roman" w:hAnsi="Times New Roman" w:cs="Times New Roman"/>
          <w:kern w:val="0"/>
          <w:sz w:val="24"/>
          <w:szCs w:val="24"/>
          <w:lang w:val="es-ES" w:eastAsia="lt-LT"/>
          <w14:ligatures w14:val="none"/>
        </w:rPr>
        <w:t>juos skatina ir taiko jiems atsakomybę už darbo pareigų pažeidimus;</w:t>
      </w:r>
    </w:p>
    <w:p w14:paraId="2CAD1046" w14:textId="75E9CE89" w:rsidR="00B0530A" w:rsidRPr="00E57BAA" w:rsidRDefault="005C306C" w:rsidP="0010693A">
      <w:pPr>
        <w:spacing w:after="0" w:line="240" w:lineRule="auto"/>
        <w:ind w:firstLine="1298"/>
        <w:jc w:val="both"/>
        <w:rPr>
          <w:rFonts w:ascii="Times New Roman" w:eastAsia="Times New Roman" w:hAnsi="Times New Roman" w:cs="Times New Roman"/>
          <w:color w:val="000000" w:themeColor="text1"/>
          <w:kern w:val="0"/>
          <w:sz w:val="24"/>
          <w:szCs w:val="24"/>
          <w:lang w:eastAsia="lt-LT"/>
          <w14:ligatures w14:val="none"/>
        </w:rPr>
      </w:pPr>
      <w:r w:rsidRPr="00E57BAA">
        <w:rPr>
          <w:rFonts w:ascii="Times New Roman" w:eastAsia="Times New Roman" w:hAnsi="Times New Roman" w:cs="Times New Roman"/>
          <w:color w:val="000000" w:themeColor="text1"/>
          <w:kern w:val="0"/>
          <w:sz w:val="24"/>
          <w:szCs w:val="24"/>
          <w:lang w:val="es-ES" w:eastAsia="lt-LT"/>
          <w14:ligatures w14:val="none"/>
        </w:rPr>
        <w:t>20</w:t>
      </w:r>
      <w:r w:rsidR="00B0530A" w:rsidRPr="00E57BAA">
        <w:rPr>
          <w:rFonts w:ascii="Times New Roman" w:eastAsia="Times New Roman" w:hAnsi="Times New Roman" w:cs="Times New Roman"/>
          <w:color w:val="000000" w:themeColor="text1"/>
          <w:kern w:val="0"/>
          <w:sz w:val="24"/>
          <w:szCs w:val="24"/>
          <w:lang w:val="es-ES" w:eastAsia="lt-LT"/>
          <w14:ligatures w14:val="none"/>
        </w:rPr>
        <w:t xml:space="preserve">.5. </w:t>
      </w:r>
      <w:r w:rsidR="005410EE" w:rsidRPr="00E57BAA">
        <w:rPr>
          <w:rFonts w:ascii="Times New Roman" w:eastAsia="Times New Roman" w:hAnsi="Times New Roman" w:cs="Times New Roman"/>
          <w:color w:val="000000" w:themeColor="text1"/>
          <w:kern w:val="0"/>
          <w:sz w:val="24"/>
          <w:szCs w:val="24"/>
          <w:lang w:val="es-ES" w:eastAsia="lt-LT"/>
          <w14:ligatures w14:val="none"/>
        </w:rPr>
        <w:t>tvirtina Centro struktūrą ir darbuotojų pareigybių sąrašą, užtikrindamas, kad mobilųjį darbą su jaunimu ir darbą su jaunimu gatvėje teiktų ne mažesnė kaip 2 jaunimo darbuotojų komanda, kaip nustatyta Socialinių paslaugų kataloge</w:t>
      </w:r>
      <w:r w:rsidR="00EC1A9A" w:rsidRPr="00E57BAA">
        <w:rPr>
          <w:rFonts w:ascii="Times New Roman" w:eastAsia="Times New Roman" w:hAnsi="Times New Roman" w:cs="Times New Roman"/>
          <w:color w:val="000000" w:themeColor="text1"/>
          <w:kern w:val="0"/>
          <w:sz w:val="24"/>
          <w:szCs w:val="24"/>
          <w:lang w:val="es-ES" w:eastAsia="lt-LT"/>
          <w14:ligatures w14:val="none"/>
        </w:rPr>
        <w:t>;</w:t>
      </w:r>
      <w:r w:rsidR="00B0530A" w:rsidRPr="00E57BAA">
        <w:rPr>
          <w:rFonts w:ascii="Times New Roman" w:eastAsia="Times New Roman" w:hAnsi="Times New Roman" w:cs="Times New Roman"/>
          <w:color w:val="000000" w:themeColor="text1"/>
          <w:kern w:val="0"/>
          <w:sz w:val="24"/>
          <w:szCs w:val="24"/>
          <w:lang w:val="es-ES" w:eastAsia="lt-LT"/>
          <w14:ligatures w14:val="none"/>
        </w:rPr>
        <w:t xml:space="preserve"> </w:t>
      </w:r>
    </w:p>
    <w:p w14:paraId="50C5C4DD" w14:textId="06FA06FD" w:rsidR="00DF5110" w:rsidRPr="00E57BAA" w:rsidRDefault="005C306C" w:rsidP="0010693A">
      <w:pPr>
        <w:spacing w:after="0" w:line="240" w:lineRule="auto"/>
        <w:ind w:firstLine="1298"/>
        <w:jc w:val="both"/>
        <w:rPr>
          <w:rFonts w:ascii="Times New Roman" w:eastAsia="Times New Roman" w:hAnsi="Times New Roman" w:cs="Times New Roman"/>
          <w:strike/>
          <w:color w:val="000000" w:themeColor="text1"/>
          <w:kern w:val="0"/>
          <w:sz w:val="24"/>
          <w:szCs w:val="24"/>
          <w:lang w:eastAsia="lt-LT"/>
          <w14:ligatures w14:val="none"/>
        </w:rPr>
      </w:pPr>
      <w:r w:rsidRPr="00E57BAA">
        <w:rPr>
          <w:rFonts w:ascii="Times New Roman" w:eastAsia="Times New Roman" w:hAnsi="Times New Roman" w:cs="Times New Roman"/>
          <w:color w:val="000000" w:themeColor="text1"/>
          <w:kern w:val="0"/>
          <w:sz w:val="24"/>
          <w:szCs w:val="24"/>
          <w:lang w:eastAsia="lt-LT"/>
          <w14:ligatures w14:val="none"/>
        </w:rPr>
        <w:t>20</w:t>
      </w:r>
      <w:r w:rsidR="00DF5110" w:rsidRPr="00E57BAA">
        <w:rPr>
          <w:rFonts w:ascii="Times New Roman" w:eastAsia="Times New Roman" w:hAnsi="Times New Roman" w:cs="Times New Roman"/>
          <w:color w:val="000000" w:themeColor="text1"/>
          <w:kern w:val="0"/>
          <w:sz w:val="24"/>
          <w:szCs w:val="24"/>
          <w:lang w:eastAsia="lt-LT"/>
          <w14:ligatures w14:val="none"/>
        </w:rPr>
        <w:t xml:space="preserve">.6. nustato </w:t>
      </w:r>
      <w:r w:rsidR="004216BB" w:rsidRPr="00E57BAA">
        <w:rPr>
          <w:rFonts w:ascii="Times New Roman" w:eastAsia="Times New Roman" w:hAnsi="Times New Roman" w:cs="Times New Roman"/>
          <w:color w:val="000000" w:themeColor="text1"/>
          <w:kern w:val="0"/>
          <w:sz w:val="24"/>
          <w:szCs w:val="24"/>
          <w:lang w:eastAsia="lt-LT"/>
          <w14:ligatures w14:val="none"/>
        </w:rPr>
        <w:t xml:space="preserve">Centro </w:t>
      </w:r>
      <w:r w:rsidR="00DF5110" w:rsidRPr="00E57BAA">
        <w:rPr>
          <w:rFonts w:ascii="Times New Roman" w:eastAsia="Times New Roman" w:hAnsi="Times New Roman" w:cs="Times New Roman"/>
          <w:color w:val="000000" w:themeColor="text1"/>
          <w:kern w:val="0"/>
          <w:sz w:val="24"/>
          <w:szCs w:val="24"/>
          <w:lang w:eastAsia="lt-LT"/>
          <w14:ligatures w14:val="none"/>
        </w:rPr>
        <w:t>darbuotojų darbo apmokėjimo sistemą</w:t>
      </w:r>
      <w:r w:rsidR="00220C20">
        <w:rPr>
          <w:rFonts w:ascii="Times New Roman" w:eastAsia="Times New Roman" w:hAnsi="Times New Roman" w:cs="Times New Roman"/>
          <w:color w:val="000000" w:themeColor="text1"/>
          <w:kern w:val="0"/>
          <w:sz w:val="24"/>
          <w:szCs w:val="24"/>
          <w:lang w:eastAsia="lt-LT"/>
          <w14:ligatures w14:val="none"/>
        </w:rPr>
        <w:t>;</w:t>
      </w:r>
    </w:p>
    <w:p w14:paraId="0D499D46" w14:textId="1738A0A1" w:rsidR="0047680A" w:rsidRPr="00D12853" w:rsidRDefault="005C306C" w:rsidP="0010693A">
      <w:pPr>
        <w:spacing w:after="0" w:line="240" w:lineRule="auto"/>
        <w:ind w:firstLine="1298"/>
        <w:jc w:val="both"/>
        <w:rPr>
          <w:rFonts w:ascii="Times New Roman" w:eastAsia="Times New Roman" w:hAnsi="Times New Roman" w:cs="Times New Roman"/>
          <w:kern w:val="0"/>
          <w:sz w:val="24"/>
          <w:szCs w:val="24"/>
          <w:lang w:eastAsia="lt-LT"/>
          <w14:ligatures w14:val="none"/>
        </w:rPr>
      </w:pPr>
      <w:r w:rsidRPr="00E57BAA">
        <w:rPr>
          <w:rFonts w:ascii="Times New Roman" w:eastAsia="Times New Roman" w:hAnsi="Times New Roman" w:cs="Times New Roman"/>
          <w:color w:val="000000" w:themeColor="text1"/>
          <w:kern w:val="0"/>
          <w:sz w:val="24"/>
          <w:szCs w:val="24"/>
          <w:lang w:eastAsia="lt-LT"/>
          <w14:ligatures w14:val="none"/>
        </w:rPr>
        <w:t>20</w:t>
      </w:r>
      <w:r w:rsidR="001C1F92" w:rsidRPr="00E57BAA">
        <w:rPr>
          <w:rFonts w:ascii="Times New Roman" w:eastAsia="Times New Roman" w:hAnsi="Times New Roman" w:cs="Times New Roman"/>
          <w:color w:val="000000" w:themeColor="text1"/>
          <w:kern w:val="0"/>
          <w:sz w:val="24"/>
          <w:szCs w:val="24"/>
          <w:lang w:eastAsia="lt-LT"/>
          <w14:ligatures w14:val="none"/>
        </w:rPr>
        <w:t xml:space="preserve">.7. </w:t>
      </w:r>
      <w:r w:rsidR="0047680A" w:rsidRPr="00E57BAA">
        <w:rPr>
          <w:rFonts w:ascii="Times New Roman" w:eastAsia="Times New Roman" w:hAnsi="Times New Roman" w:cs="Times New Roman"/>
          <w:color w:val="000000" w:themeColor="text1"/>
          <w:kern w:val="0"/>
          <w:sz w:val="24"/>
          <w:szCs w:val="24"/>
          <w:lang w:eastAsia="lt-LT"/>
          <w14:ligatures w14:val="none"/>
        </w:rPr>
        <w:t xml:space="preserve">organizuoja ir atsako už įstaigos finansinę apskaitą </w:t>
      </w:r>
      <w:r w:rsidR="0047680A" w:rsidRPr="00D12853">
        <w:rPr>
          <w:rFonts w:ascii="Times New Roman" w:eastAsia="Times New Roman" w:hAnsi="Times New Roman" w:cs="Times New Roman"/>
          <w:kern w:val="0"/>
          <w:sz w:val="24"/>
          <w:szCs w:val="24"/>
          <w:lang w:eastAsia="lt-LT"/>
          <w14:ligatures w14:val="none"/>
        </w:rPr>
        <w:t>bei jos tvarkymą pagal Lietuvos Respublikos teisės aktus, reglamentuojančius biudžetinių įstaigų finansinę apskaitą</w:t>
      </w:r>
      <w:r w:rsidR="000E3238" w:rsidRPr="00D12853">
        <w:rPr>
          <w:rFonts w:ascii="Times New Roman" w:eastAsia="Times New Roman" w:hAnsi="Times New Roman" w:cs="Times New Roman"/>
          <w:kern w:val="0"/>
          <w:sz w:val="24"/>
          <w:szCs w:val="24"/>
          <w:lang w:eastAsia="lt-LT"/>
          <w14:ligatures w14:val="none"/>
        </w:rPr>
        <w:t>;</w:t>
      </w:r>
    </w:p>
    <w:p w14:paraId="06562181" w14:textId="72770BDD" w:rsidR="00B0530A" w:rsidRPr="00D12853" w:rsidRDefault="005C306C" w:rsidP="0010693A">
      <w:pPr>
        <w:spacing w:after="0" w:line="240" w:lineRule="auto"/>
        <w:ind w:firstLine="1298"/>
        <w:jc w:val="both"/>
        <w:rPr>
          <w:rFonts w:ascii="Times New Roman" w:eastAsia="Times New Roman" w:hAnsi="Times New Roman" w:cs="Times New Roman"/>
          <w:kern w:val="0"/>
          <w:sz w:val="24"/>
          <w:szCs w:val="24"/>
          <w:lang w:eastAsia="lt-LT"/>
          <w14:ligatures w14:val="none"/>
        </w:rPr>
      </w:pPr>
      <w:r w:rsidRPr="00D12853">
        <w:rPr>
          <w:rFonts w:ascii="Times New Roman" w:eastAsia="Times New Roman" w:hAnsi="Times New Roman" w:cs="Times New Roman"/>
          <w:kern w:val="0"/>
          <w:sz w:val="24"/>
          <w:szCs w:val="24"/>
          <w:lang w:eastAsia="lt-LT"/>
          <w14:ligatures w14:val="none"/>
        </w:rPr>
        <w:t>20</w:t>
      </w:r>
      <w:r w:rsidR="00B0530A" w:rsidRPr="00D12853">
        <w:rPr>
          <w:rFonts w:ascii="Times New Roman" w:eastAsia="Times New Roman" w:hAnsi="Times New Roman" w:cs="Times New Roman"/>
          <w:kern w:val="0"/>
          <w:sz w:val="24"/>
          <w:szCs w:val="24"/>
          <w:lang w:eastAsia="lt-LT"/>
          <w14:ligatures w14:val="none"/>
        </w:rPr>
        <w:t>.</w:t>
      </w:r>
      <w:r w:rsidR="00D726A1" w:rsidRPr="00D12853">
        <w:rPr>
          <w:rFonts w:ascii="Times New Roman" w:eastAsia="Times New Roman" w:hAnsi="Times New Roman" w:cs="Times New Roman"/>
          <w:kern w:val="0"/>
          <w:sz w:val="24"/>
          <w:szCs w:val="24"/>
          <w:lang w:eastAsia="lt-LT"/>
          <w14:ligatures w14:val="none"/>
        </w:rPr>
        <w:t>8</w:t>
      </w:r>
      <w:r w:rsidR="00B0530A" w:rsidRPr="00D12853">
        <w:rPr>
          <w:rFonts w:ascii="Times New Roman" w:eastAsia="Times New Roman" w:hAnsi="Times New Roman" w:cs="Times New Roman"/>
          <w:kern w:val="0"/>
          <w:sz w:val="24"/>
          <w:szCs w:val="24"/>
          <w:lang w:eastAsia="lt-LT"/>
          <w14:ligatures w14:val="none"/>
        </w:rPr>
        <w:t xml:space="preserve">. garantuoja, kad pagal Lietuvos Respublikos </w:t>
      </w:r>
      <w:bookmarkStart w:id="1" w:name="n1_47"/>
      <w:r w:rsidR="00B0530A" w:rsidRPr="00D12853">
        <w:rPr>
          <w:rFonts w:ascii="Times New Roman" w:eastAsia="Times New Roman" w:hAnsi="Times New Roman" w:cs="Times New Roman"/>
          <w:kern w:val="0"/>
          <w:sz w:val="24"/>
          <w:szCs w:val="24"/>
          <w:lang w:eastAsia="lt-LT"/>
          <w14:ligatures w14:val="none"/>
        </w:rPr>
        <w:fldChar w:fldCharType="begin"/>
      </w:r>
      <w:r w:rsidR="00B0530A" w:rsidRPr="00D12853">
        <w:rPr>
          <w:rFonts w:ascii="Times New Roman" w:eastAsia="Times New Roman" w:hAnsi="Times New Roman" w:cs="Times New Roman"/>
          <w:kern w:val="0"/>
          <w:sz w:val="24"/>
          <w:szCs w:val="24"/>
          <w:lang w:eastAsia="lt-LT"/>
          <w14:ligatures w14:val="none"/>
        </w:rPr>
        <w:instrText xml:space="preserve"> HYPERLINK "http://www.infolex.lt/ta/74893" \o "Lietuvos Respublikos viešojo sektoriaus atskaitomybės įstatymas" \t "_blank" </w:instrText>
      </w:r>
      <w:r w:rsidR="00B0530A" w:rsidRPr="00D12853">
        <w:rPr>
          <w:rFonts w:ascii="Times New Roman" w:eastAsia="Times New Roman" w:hAnsi="Times New Roman" w:cs="Times New Roman"/>
          <w:kern w:val="0"/>
          <w:sz w:val="24"/>
          <w:szCs w:val="24"/>
          <w:lang w:eastAsia="lt-LT"/>
          <w14:ligatures w14:val="none"/>
        </w:rPr>
      </w:r>
      <w:r w:rsidR="00B0530A" w:rsidRPr="00D12853">
        <w:rPr>
          <w:rFonts w:ascii="Times New Roman" w:eastAsia="Times New Roman" w:hAnsi="Times New Roman" w:cs="Times New Roman"/>
          <w:kern w:val="0"/>
          <w:sz w:val="24"/>
          <w:szCs w:val="24"/>
          <w:lang w:eastAsia="lt-LT"/>
          <w14:ligatures w14:val="none"/>
        </w:rPr>
        <w:fldChar w:fldCharType="separate"/>
      </w:r>
      <w:r w:rsidR="00B0530A" w:rsidRPr="00D12853">
        <w:rPr>
          <w:rFonts w:ascii="Times New Roman" w:eastAsia="Times New Roman" w:hAnsi="Times New Roman" w:cs="Times New Roman"/>
          <w:kern w:val="0"/>
          <w:sz w:val="24"/>
          <w:szCs w:val="24"/>
          <w:lang w:eastAsia="lt-LT"/>
          <w14:ligatures w14:val="none"/>
        </w:rPr>
        <w:t>viešojo sektoriaus atskaitomybės įstatymą</w:t>
      </w:r>
      <w:r w:rsidR="00B0530A" w:rsidRPr="00D12853">
        <w:rPr>
          <w:rFonts w:ascii="Times New Roman" w:eastAsia="Times New Roman" w:hAnsi="Times New Roman" w:cs="Times New Roman"/>
          <w:kern w:val="0"/>
          <w:sz w:val="24"/>
          <w:szCs w:val="24"/>
          <w:lang w:eastAsia="lt-LT"/>
          <w14:ligatures w14:val="none"/>
        </w:rPr>
        <w:fldChar w:fldCharType="end"/>
      </w:r>
      <w:bookmarkStart w:id="2" w:name="pn1_47"/>
      <w:bookmarkEnd w:id="1"/>
      <w:bookmarkEnd w:id="2"/>
      <w:r w:rsidR="00B0530A" w:rsidRPr="00D12853">
        <w:rPr>
          <w:rFonts w:ascii="Times New Roman" w:eastAsia="Times New Roman" w:hAnsi="Times New Roman" w:cs="Times New Roman"/>
          <w:kern w:val="0"/>
          <w:sz w:val="24"/>
          <w:szCs w:val="24"/>
          <w:lang w:eastAsia="lt-LT"/>
          <w14:ligatures w14:val="none"/>
        </w:rPr>
        <w:t xml:space="preserve"> teikiami ataskaitų rinkiniai ir statistinės ataskaitos būtų teisingi;</w:t>
      </w:r>
    </w:p>
    <w:p w14:paraId="314FFDB3" w14:textId="5C0F1325" w:rsidR="00B0530A" w:rsidRPr="00D12853" w:rsidRDefault="005C306C" w:rsidP="0010693A">
      <w:pPr>
        <w:spacing w:after="0" w:line="240" w:lineRule="auto"/>
        <w:ind w:firstLine="1298"/>
        <w:jc w:val="both"/>
        <w:rPr>
          <w:rFonts w:ascii="Times New Roman" w:eastAsia="Times New Roman" w:hAnsi="Times New Roman" w:cs="Times New Roman"/>
          <w:kern w:val="0"/>
          <w:sz w:val="24"/>
          <w:szCs w:val="24"/>
          <w:lang w:eastAsia="lt-LT"/>
          <w14:ligatures w14:val="none"/>
        </w:rPr>
      </w:pPr>
      <w:r w:rsidRPr="00D12853">
        <w:rPr>
          <w:rFonts w:ascii="Times New Roman" w:eastAsia="Times New Roman" w:hAnsi="Times New Roman" w:cs="Times New Roman"/>
          <w:kern w:val="0"/>
          <w:sz w:val="24"/>
          <w:szCs w:val="24"/>
          <w:lang w:eastAsia="lt-LT"/>
          <w14:ligatures w14:val="none"/>
        </w:rPr>
        <w:t>20</w:t>
      </w:r>
      <w:r w:rsidR="00B0530A" w:rsidRPr="00D12853">
        <w:rPr>
          <w:rFonts w:ascii="Times New Roman" w:eastAsia="Times New Roman" w:hAnsi="Times New Roman" w:cs="Times New Roman"/>
          <w:kern w:val="0"/>
          <w:sz w:val="24"/>
          <w:szCs w:val="24"/>
          <w:lang w:eastAsia="lt-LT"/>
          <w14:ligatures w14:val="none"/>
        </w:rPr>
        <w:t>.</w:t>
      </w:r>
      <w:r w:rsidR="00D726A1" w:rsidRPr="00D12853">
        <w:rPr>
          <w:rFonts w:ascii="Times New Roman" w:eastAsia="Times New Roman" w:hAnsi="Times New Roman" w:cs="Times New Roman"/>
          <w:kern w:val="0"/>
          <w:sz w:val="24"/>
          <w:szCs w:val="24"/>
          <w:lang w:eastAsia="lt-LT"/>
          <w14:ligatures w14:val="none"/>
        </w:rPr>
        <w:t>9</w:t>
      </w:r>
      <w:r w:rsidR="00B0530A" w:rsidRPr="00D12853">
        <w:rPr>
          <w:rFonts w:ascii="Times New Roman" w:eastAsia="Times New Roman" w:hAnsi="Times New Roman" w:cs="Times New Roman"/>
          <w:kern w:val="0"/>
          <w:sz w:val="24"/>
          <w:szCs w:val="24"/>
          <w:lang w:eastAsia="lt-LT"/>
          <w14:ligatures w14:val="none"/>
        </w:rPr>
        <w:t xml:space="preserve">. užtikrina racionalų ir taupų lėšų bei turto naudojimą, veiksmingą </w:t>
      </w:r>
      <w:r w:rsidR="00F442F1" w:rsidRPr="00D12853">
        <w:rPr>
          <w:rFonts w:ascii="Times New Roman" w:eastAsia="Times New Roman" w:hAnsi="Times New Roman" w:cs="Times New Roman"/>
          <w:kern w:val="0"/>
          <w:sz w:val="24"/>
          <w:szCs w:val="24"/>
          <w:lang w:eastAsia="lt-LT"/>
          <w14:ligatures w14:val="none"/>
        </w:rPr>
        <w:t>Centro</w:t>
      </w:r>
      <w:r w:rsidR="00B0530A" w:rsidRPr="00D12853">
        <w:rPr>
          <w:rFonts w:ascii="Times New Roman" w:eastAsia="Times New Roman" w:hAnsi="Times New Roman" w:cs="Times New Roman"/>
          <w:kern w:val="0"/>
          <w:sz w:val="24"/>
          <w:szCs w:val="24"/>
          <w:lang w:eastAsia="lt-LT"/>
          <w14:ligatures w14:val="none"/>
        </w:rPr>
        <w:t xml:space="preserve"> vidaus kontrolės sistemos sukūrimą, jos veikimą ir tobulinimą;</w:t>
      </w:r>
    </w:p>
    <w:p w14:paraId="64C47977" w14:textId="495E6801" w:rsidR="00B0530A" w:rsidRPr="00D12853" w:rsidRDefault="005C306C"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20</w:t>
      </w:r>
      <w:r w:rsidR="00B0530A" w:rsidRPr="00D12853">
        <w:rPr>
          <w:rFonts w:ascii="Times New Roman" w:eastAsia="Times New Roman" w:hAnsi="Times New Roman" w:cs="Times New Roman"/>
          <w:kern w:val="0"/>
          <w:sz w:val="24"/>
          <w:szCs w:val="24"/>
          <w:lang w:val="es-ES" w:eastAsia="lt-LT"/>
          <w14:ligatures w14:val="none"/>
        </w:rPr>
        <w:t>.</w:t>
      </w:r>
      <w:r w:rsidR="00D726A1" w:rsidRPr="00D12853">
        <w:rPr>
          <w:rFonts w:ascii="Times New Roman" w:eastAsia="Times New Roman" w:hAnsi="Times New Roman" w:cs="Times New Roman"/>
          <w:kern w:val="0"/>
          <w:sz w:val="24"/>
          <w:szCs w:val="24"/>
          <w:lang w:val="es-ES" w:eastAsia="lt-LT"/>
          <w14:ligatures w14:val="none"/>
        </w:rPr>
        <w:t>10</w:t>
      </w:r>
      <w:r w:rsidR="00B0530A" w:rsidRPr="00D12853">
        <w:rPr>
          <w:rFonts w:ascii="Times New Roman" w:eastAsia="Times New Roman" w:hAnsi="Times New Roman" w:cs="Times New Roman"/>
          <w:kern w:val="0"/>
          <w:sz w:val="24"/>
          <w:szCs w:val="24"/>
          <w:lang w:val="es-ES" w:eastAsia="lt-LT"/>
          <w14:ligatures w14:val="none"/>
        </w:rPr>
        <w:t xml:space="preserve">. derina su Savivaldybės administracija einamųjų metų biudžeto programų sąmatas, </w:t>
      </w:r>
      <w:r w:rsidR="00BC27C1" w:rsidRPr="00D12853">
        <w:rPr>
          <w:rFonts w:ascii="Times New Roman" w:eastAsia="Times New Roman" w:hAnsi="Times New Roman" w:cs="Times New Roman"/>
          <w:kern w:val="0"/>
          <w:sz w:val="24"/>
          <w:szCs w:val="24"/>
          <w:lang w:val="es-ES" w:eastAsia="lt-LT"/>
          <w14:ligatures w14:val="none"/>
        </w:rPr>
        <w:t xml:space="preserve">mobiliojo darbo ir atvirojo darbo </w:t>
      </w:r>
      <w:r w:rsidR="00B0530A" w:rsidRPr="00D12853">
        <w:rPr>
          <w:rFonts w:ascii="Times New Roman" w:eastAsia="Times New Roman" w:hAnsi="Times New Roman" w:cs="Times New Roman"/>
          <w:kern w:val="0"/>
          <w:sz w:val="24"/>
          <w:szCs w:val="24"/>
          <w:lang w:val="es-ES" w:eastAsia="lt-LT"/>
          <w14:ligatures w14:val="none"/>
        </w:rPr>
        <w:t>veiklos planus, veiklos ir finansines ataskaitas;</w:t>
      </w:r>
    </w:p>
    <w:p w14:paraId="6074C855" w14:textId="45C8C7FA" w:rsidR="00B0530A" w:rsidRPr="00D12853" w:rsidRDefault="005C306C"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20</w:t>
      </w:r>
      <w:r w:rsidR="00B0530A" w:rsidRPr="00D12853">
        <w:rPr>
          <w:rFonts w:ascii="Times New Roman" w:eastAsia="Times New Roman" w:hAnsi="Times New Roman" w:cs="Times New Roman"/>
          <w:kern w:val="0"/>
          <w:sz w:val="24"/>
          <w:szCs w:val="24"/>
          <w:lang w:val="es-ES" w:eastAsia="lt-LT"/>
          <w14:ligatures w14:val="none"/>
        </w:rPr>
        <w:t>.</w:t>
      </w:r>
      <w:r w:rsidR="00D726A1" w:rsidRPr="00D12853">
        <w:rPr>
          <w:rFonts w:ascii="Times New Roman" w:eastAsia="Times New Roman" w:hAnsi="Times New Roman" w:cs="Times New Roman"/>
          <w:kern w:val="0"/>
          <w:sz w:val="24"/>
          <w:szCs w:val="24"/>
          <w:lang w:val="es-ES" w:eastAsia="lt-LT"/>
          <w14:ligatures w14:val="none"/>
        </w:rPr>
        <w:t>11</w:t>
      </w:r>
      <w:r w:rsidR="00B0530A" w:rsidRPr="00D12853">
        <w:rPr>
          <w:rFonts w:ascii="Times New Roman" w:eastAsia="Times New Roman" w:hAnsi="Times New Roman" w:cs="Times New Roman"/>
          <w:kern w:val="0"/>
          <w:sz w:val="24"/>
          <w:szCs w:val="24"/>
          <w:lang w:val="es-ES" w:eastAsia="lt-LT"/>
          <w14:ligatures w14:val="none"/>
        </w:rPr>
        <w:t>. tvirtina Centro vidaus tvarkos taisykles;</w:t>
      </w:r>
    </w:p>
    <w:p w14:paraId="7B36599D" w14:textId="42ACA4F3" w:rsidR="00B0530A" w:rsidRPr="00D12853" w:rsidRDefault="005C306C"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20</w:t>
      </w:r>
      <w:r w:rsidR="00B0530A" w:rsidRPr="00D12853">
        <w:rPr>
          <w:rFonts w:ascii="Times New Roman" w:eastAsia="Times New Roman" w:hAnsi="Times New Roman" w:cs="Times New Roman"/>
          <w:kern w:val="0"/>
          <w:sz w:val="24"/>
          <w:szCs w:val="24"/>
          <w:lang w:val="es-ES" w:eastAsia="lt-LT"/>
          <w14:ligatures w14:val="none"/>
        </w:rPr>
        <w:t>.</w:t>
      </w:r>
      <w:r w:rsidR="00502A49" w:rsidRPr="00D12853">
        <w:rPr>
          <w:rFonts w:ascii="Times New Roman" w:eastAsia="Times New Roman" w:hAnsi="Times New Roman" w:cs="Times New Roman"/>
          <w:kern w:val="0"/>
          <w:sz w:val="24"/>
          <w:szCs w:val="24"/>
          <w:lang w:val="es-ES" w:eastAsia="lt-LT"/>
          <w14:ligatures w14:val="none"/>
        </w:rPr>
        <w:t>1</w:t>
      </w:r>
      <w:r w:rsidR="00D726A1" w:rsidRPr="00D12853">
        <w:rPr>
          <w:rFonts w:ascii="Times New Roman" w:eastAsia="Times New Roman" w:hAnsi="Times New Roman" w:cs="Times New Roman"/>
          <w:kern w:val="0"/>
          <w:sz w:val="24"/>
          <w:szCs w:val="24"/>
          <w:lang w:val="es-ES" w:eastAsia="lt-LT"/>
          <w14:ligatures w14:val="none"/>
        </w:rPr>
        <w:t>2</w:t>
      </w:r>
      <w:r w:rsidR="00B0530A" w:rsidRPr="00D12853">
        <w:rPr>
          <w:rFonts w:ascii="Times New Roman" w:eastAsia="Times New Roman" w:hAnsi="Times New Roman" w:cs="Times New Roman"/>
          <w:kern w:val="0"/>
          <w:sz w:val="24"/>
          <w:szCs w:val="24"/>
          <w:lang w:val="es-ES" w:eastAsia="lt-LT"/>
          <w14:ligatures w14:val="none"/>
        </w:rPr>
        <w:t>. užtikrina racionalų žmogiškųjų išteklių panaudojimą;</w:t>
      </w:r>
    </w:p>
    <w:p w14:paraId="05661550" w14:textId="39BF3ACB" w:rsidR="00425595" w:rsidRPr="00D12853" w:rsidRDefault="005C306C"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20</w:t>
      </w:r>
      <w:r w:rsidR="00B0530A" w:rsidRPr="00D12853">
        <w:rPr>
          <w:rFonts w:ascii="Times New Roman" w:eastAsia="Times New Roman" w:hAnsi="Times New Roman" w:cs="Times New Roman"/>
          <w:kern w:val="0"/>
          <w:sz w:val="24"/>
          <w:szCs w:val="24"/>
          <w:lang w:val="es-ES" w:eastAsia="lt-LT"/>
          <w14:ligatures w14:val="none"/>
        </w:rPr>
        <w:t>.</w:t>
      </w:r>
      <w:r w:rsidR="00502A49" w:rsidRPr="00D12853">
        <w:rPr>
          <w:rFonts w:ascii="Times New Roman" w:eastAsia="Times New Roman" w:hAnsi="Times New Roman" w:cs="Times New Roman"/>
          <w:kern w:val="0"/>
          <w:sz w:val="24"/>
          <w:szCs w:val="24"/>
          <w:lang w:val="es-ES" w:eastAsia="lt-LT"/>
          <w14:ligatures w14:val="none"/>
        </w:rPr>
        <w:t>1</w:t>
      </w:r>
      <w:r w:rsidR="00D726A1" w:rsidRPr="00D12853">
        <w:rPr>
          <w:rFonts w:ascii="Times New Roman" w:eastAsia="Times New Roman" w:hAnsi="Times New Roman" w:cs="Times New Roman"/>
          <w:kern w:val="0"/>
          <w:sz w:val="24"/>
          <w:szCs w:val="24"/>
          <w:lang w:val="es-ES" w:eastAsia="lt-LT"/>
          <w14:ligatures w14:val="none"/>
        </w:rPr>
        <w:t>3</w:t>
      </w:r>
      <w:r w:rsidR="00B0530A" w:rsidRPr="00D12853">
        <w:rPr>
          <w:rFonts w:ascii="Times New Roman" w:eastAsia="Times New Roman" w:hAnsi="Times New Roman" w:cs="Times New Roman"/>
          <w:kern w:val="0"/>
          <w:sz w:val="24"/>
          <w:szCs w:val="24"/>
          <w:lang w:val="es-ES" w:eastAsia="lt-LT"/>
          <w14:ligatures w14:val="none"/>
        </w:rPr>
        <w:t xml:space="preserve">. atsako už tinkamą </w:t>
      </w:r>
      <w:r w:rsidR="001C1F92" w:rsidRPr="00D12853">
        <w:rPr>
          <w:rFonts w:ascii="Times New Roman" w:eastAsia="Times New Roman" w:hAnsi="Times New Roman" w:cs="Times New Roman"/>
          <w:kern w:val="0"/>
          <w:sz w:val="24"/>
          <w:szCs w:val="24"/>
          <w:lang w:val="es-ES" w:eastAsia="lt-LT"/>
          <w14:ligatures w14:val="none"/>
        </w:rPr>
        <w:t xml:space="preserve">Centro </w:t>
      </w:r>
      <w:r w:rsidR="00B0530A" w:rsidRPr="00D12853">
        <w:rPr>
          <w:rFonts w:ascii="Times New Roman" w:eastAsia="Times New Roman" w:hAnsi="Times New Roman" w:cs="Times New Roman"/>
          <w:kern w:val="0"/>
          <w:sz w:val="24"/>
          <w:szCs w:val="24"/>
          <w:lang w:val="es-ES" w:eastAsia="lt-LT"/>
          <w14:ligatures w14:val="none"/>
        </w:rPr>
        <w:t>veiklos organizavimą</w:t>
      </w:r>
      <w:r w:rsidR="008267FE" w:rsidRPr="00D12853">
        <w:rPr>
          <w:rFonts w:ascii="Times New Roman" w:eastAsia="Times New Roman" w:hAnsi="Times New Roman" w:cs="Times New Roman"/>
          <w:kern w:val="0"/>
          <w:sz w:val="24"/>
          <w:szCs w:val="24"/>
          <w:lang w:val="es-ES" w:eastAsia="lt-LT"/>
          <w14:ligatures w14:val="none"/>
        </w:rPr>
        <w:t>;</w:t>
      </w:r>
    </w:p>
    <w:p w14:paraId="4DB986F7" w14:textId="7878D401" w:rsidR="00116E3F" w:rsidRPr="00D12853" w:rsidRDefault="005C306C"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20</w:t>
      </w:r>
      <w:r w:rsidR="00425595" w:rsidRPr="00D12853">
        <w:rPr>
          <w:rFonts w:ascii="Times New Roman" w:eastAsia="Times New Roman" w:hAnsi="Times New Roman" w:cs="Times New Roman"/>
          <w:kern w:val="0"/>
          <w:sz w:val="24"/>
          <w:szCs w:val="24"/>
          <w:lang w:val="es-ES" w:eastAsia="lt-LT"/>
          <w14:ligatures w14:val="none"/>
        </w:rPr>
        <w:t>.14. užtikrina skaidrų ir viešą veiklos vykdymą.</w:t>
      </w:r>
    </w:p>
    <w:p w14:paraId="27C0222B" w14:textId="4E6A271E" w:rsidR="00B0530A" w:rsidRPr="00D12853" w:rsidRDefault="005C306C"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21</w:t>
      </w:r>
      <w:r w:rsidR="00B0530A" w:rsidRPr="00D12853">
        <w:rPr>
          <w:rFonts w:ascii="Times New Roman" w:eastAsia="Times New Roman" w:hAnsi="Times New Roman" w:cs="Times New Roman"/>
          <w:kern w:val="0"/>
          <w:sz w:val="24"/>
          <w:szCs w:val="24"/>
          <w:lang w:val="es-ES" w:eastAsia="lt-LT"/>
          <w14:ligatures w14:val="none"/>
        </w:rPr>
        <w:t xml:space="preserve">. Centro direktorių ligos, atostogų, komandiruotės metu </w:t>
      </w:r>
      <w:r w:rsidR="00A026E4" w:rsidRPr="00D12853">
        <w:rPr>
          <w:rFonts w:ascii="Times New Roman" w:eastAsia="Times New Roman" w:hAnsi="Times New Roman" w:cs="Times New Roman"/>
          <w:kern w:val="0"/>
          <w:sz w:val="24"/>
          <w:szCs w:val="24"/>
          <w:lang w:val="es-ES" w:eastAsia="lt-LT"/>
          <w14:ligatures w14:val="none"/>
        </w:rPr>
        <w:t xml:space="preserve">Savivaldybės </w:t>
      </w:r>
      <w:r w:rsidR="00556CF0" w:rsidRPr="00D12853">
        <w:rPr>
          <w:rFonts w:ascii="Times New Roman" w:eastAsia="Times New Roman" w:hAnsi="Times New Roman" w:cs="Times New Roman"/>
          <w:kern w:val="0"/>
          <w:sz w:val="24"/>
          <w:szCs w:val="24"/>
          <w:lang w:val="es-ES" w:eastAsia="lt-LT"/>
          <w14:ligatures w14:val="none"/>
        </w:rPr>
        <w:t xml:space="preserve">mero potvarkiu </w:t>
      </w:r>
      <w:r w:rsidR="00B0530A" w:rsidRPr="00D12853">
        <w:rPr>
          <w:rFonts w:ascii="Times New Roman" w:eastAsia="Times New Roman" w:hAnsi="Times New Roman" w:cs="Times New Roman"/>
          <w:kern w:val="0"/>
          <w:sz w:val="24"/>
          <w:szCs w:val="24"/>
          <w:lang w:val="es-ES" w:eastAsia="lt-LT"/>
          <w14:ligatures w14:val="none"/>
        </w:rPr>
        <w:t xml:space="preserve">pavaduoja kitas Centro darbuotojas. </w:t>
      </w:r>
    </w:p>
    <w:p w14:paraId="1E5DA7BA" w14:textId="596B945F" w:rsidR="00B0530A" w:rsidRPr="00D12853" w:rsidRDefault="005C306C" w:rsidP="0010693A">
      <w:pPr>
        <w:spacing w:after="0" w:line="240" w:lineRule="auto"/>
        <w:ind w:firstLine="1298"/>
        <w:jc w:val="both"/>
        <w:rPr>
          <w:rFonts w:ascii="Times New Roman" w:eastAsia="Times New Roman" w:hAnsi="Times New Roman" w:cs="Times New Roman"/>
          <w:kern w:val="0"/>
          <w:sz w:val="24"/>
          <w:szCs w:val="24"/>
          <w:lang w:val="es-ES" w:eastAsia="lt-LT"/>
          <w14:ligatures w14:val="none"/>
        </w:rPr>
      </w:pPr>
      <w:r w:rsidRPr="00D12853">
        <w:rPr>
          <w:rFonts w:ascii="Times New Roman" w:eastAsia="Times New Roman" w:hAnsi="Times New Roman" w:cs="Times New Roman"/>
          <w:kern w:val="0"/>
          <w:sz w:val="24"/>
          <w:szCs w:val="24"/>
          <w:lang w:val="es-ES" w:eastAsia="lt-LT"/>
          <w14:ligatures w14:val="none"/>
        </w:rPr>
        <w:t>22</w:t>
      </w:r>
      <w:r w:rsidR="00B0530A" w:rsidRPr="00D12853">
        <w:rPr>
          <w:rFonts w:ascii="Times New Roman" w:eastAsia="Times New Roman" w:hAnsi="Times New Roman" w:cs="Times New Roman"/>
          <w:kern w:val="0"/>
          <w:sz w:val="24"/>
          <w:szCs w:val="24"/>
          <w:lang w:val="es-ES" w:eastAsia="lt-LT"/>
          <w14:ligatures w14:val="none"/>
        </w:rPr>
        <w:t>. Centro darbuotojų pareigos ir atsakomybė numatyta jų pareigybių aprašymuose.</w:t>
      </w:r>
    </w:p>
    <w:p w14:paraId="393DA165" w14:textId="56DC0E19" w:rsidR="00A5526F" w:rsidRPr="00D12853" w:rsidRDefault="00A5526F" w:rsidP="0010693A">
      <w:pPr>
        <w:spacing w:after="0" w:line="240" w:lineRule="auto"/>
        <w:ind w:firstLine="1298"/>
        <w:jc w:val="both"/>
        <w:rPr>
          <w:rFonts w:ascii="Times New Roman" w:eastAsia="Times New Roman" w:hAnsi="Times New Roman" w:cs="Times New Roman"/>
          <w:color w:val="000000" w:themeColor="text1"/>
          <w:kern w:val="0"/>
          <w:sz w:val="24"/>
          <w:szCs w:val="24"/>
          <w:lang w:val="es-ES" w:eastAsia="lt-LT"/>
          <w14:ligatures w14:val="none"/>
        </w:rPr>
      </w:pPr>
      <w:r w:rsidRPr="00D12853">
        <w:rPr>
          <w:rFonts w:ascii="Times New Roman" w:eastAsia="Times New Roman" w:hAnsi="Times New Roman" w:cs="Times New Roman"/>
          <w:color w:val="000000" w:themeColor="text1"/>
          <w:kern w:val="0"/>
          <w:sz w:val="24"/>
          <w:szCs w:val="24"/>
          <w:lang w:val="es-ES" w:eastAsia="lt-LT"/>
          <w14:ligatures w14:val="none"/>
        </w:rPr>
        <w:t>23.</w:t>
      </w:r>
      <w:r w:rsidRPr="00D12853">
        <w:rPr>
          <w:rFonts w:ascii="Times New Roman" w:hAnsi="Times New Roman" w:cs="Times New Roman"/>
          <w:color w:val="000000" w:themeColor="text1"/>
          <w:sz w:val="24"/>
          <w:szCs w:val="24"/>
        </w:rPr>
        <w:t xml:space="preserve"> </w:t>
      </w:r>
      <w:r w:rsidRPr="00D12853">
        <w:rPr>
          <w:rFonts w:ascii="Times New Roman" w:eastAsia="Times New Roman" w:hAnsi="Times New Roman" w:cs="Times New Roman"/>
          <w:color w:val="000000" w:themeColor="text1"/>
          <w:kern w:val="0"/>
          <w:sz w:val="24"/>
          <w:szCs w:val="24"/>
          <w:lang w:val="es-ES" w:eastAsia="lt-LT"/>
          <w14:ligatures w14:val="none"/>
        </w:rPr>
        <w:t>Centro jaunimo darbuotojai privalo atitikti Lietuvos Respublikos jaunimo politikos pagrindų įstatyme nustatytus išsilavinimo, gebėjimų (sertifikavimo) ir nepriekaištingos reputacijos reikalavimus. Centras teisės aktų nustatyta tvarka užtikrina pretendentų ir darbuotojų asmens duomenų tvarkymą nepriekaištingos reputacijos kontrolei vykdyti.</w:t>
      </w:r>
    </w:p>
    <w:p w14:paraId="170EBA64" w14:textId="77777777" w:rsidR="00B0530A" w:rsidRPr="00D12853" w:rsidRDefault="00B0530A" w:rsidP="0010693A">
      <w:pPr>
        <w:spacing w:after="0"/>
        <w:ind w:firstLine="1298"/>
        <w:jc w:val="both"/>
        <w:rPr>
          <w:rFonts w:ascii="Times New Roman" w:hAnsi="Times New Roman" w:cs="Times New Roman"/>
          <w:kern w:val="0"/>
          <w:sz w:val="24"/>
          <w:szCs w:val="24"/>
          <w14:ligatures w14:val="none"/>
        </w:rPr>
      </w:pPr>
    </w:p>
    <w:p w14:paraId="5A5F3735" w14:textId="4E5F5874" w:rsidR="00AB65FD" w:rsidRPr="00D12853" w:rsidRDefault="008107B8" w:rsidP="00E47558">
      <w:pPr>
        <w:ind w:left="720"/>
        <w:jc w:val="center"/>
        <w:rPr>
          <w:rFonts w:ascii="Times New Roman" w:hAnsi="Times New Roman" w:cs="Times New Roman"/>
          <w:b/>
          <w:bCs/>
          <w:kern w:val="0"/>
          <w:sz w:val="24"/>
          <w:szCs w:val="24"/>
          <w14:ligatures w14:val="none"/>
        </w:rPr>
      </w:pPr>
      <w:r w:rsidRPr="00D12853">
        <w:rPr>
          <w:rFonts w:ascii="Times New Roman" w:hAnsi="Times New Roman" w:cs="Times New Roman"/>
          <w:b/>
          <w:bCs/>
          <w:kern w:val="0"/>
          <w:sz w:val="24"/>
          <w:szCs w:val="24"/>
          <w14:ligatures w14:val="none"/>
        </w:rPr>
        <w:t xml:space="preserve">V. </w:t>
      </w:r>
      <w:r w:rsidR="00AB65FD" w:rsidRPr="00D12853">
        <w:rPr>
          <w:rFonts w:ascii="Times New Roman" w:hAnsi="Times New Roman" w:cs="Times New Roman"/>
          <w:b/>
          <w:bCs/>
          <w:kern w:val="0"/>
          <w:sz w:val="24"/>
          <w:szCs w:val="24"/>
          <w14:ligatures w14:val="none"/>
        </w:rPr>
        <w:t xml:space="preserve">CENTRO </w:t>
      </w:r>
      <w:r w:rsidR="000A03B0" w:rsidRPr="00D12853">
        <w:rPr>
          <w:rFonts w:ascii="Times New Roman" w:hAnsi="Times New Roman" w:cs="Times New Roman"/>
          <w:b/>
          <w:bCs/>
          <w:kern w:val="0"/>
          <w:sz w:val="24"/>
          <w:szCs w:val="24"/>
          <w14:ligatures w14:val="none"/>
        </w:rPr>
        <w:t>LĖŠŲ ŠALTINIAI</w:t>
      </w:r>
      <w:r w:rsidR="00AB65FD" w:rsidRPr="00D12853">
        <w:rPr>
          <w:rFonts w:ascii="Times New Roman" w:hAnsi="Times New Roman" w:cs="Times New Roman"/>
          <w:b/>
          <w:bCs/>
          <w:kern w:val="0"/>
          <w:sz w:val="24"/>
          <w:szCs w:val="24"/>
          <w14:ligatures w14:val="none"/>
        </w:rPr>
        <w:t>, FINANSAVIMAS IR KONTROLĖ</w:t>
      </w:r>
    </w:p>
    <w:p w14:paraId="11D5E03F" w14:textId="5748EA18" w:rsidR="00AB65FD" w:rsidRPr="00D12853" w:rsidRDefault="00EB10E3"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24</w:t>
      </w:r>
      <w:r w:rsidR="00975EB6" w:rsidRPr="00D12853">
        <w:rPr>
          <w:rFonts w:ascii="Times New Roman" w:hAnsi="Times New Roman" w:cs="Times New Roman"/>
          <w:kern w:val="0"/>
          <w:sz w:val="24"/>
          <w:szCs w:val="24"/>
          <w14:ligatures w14:val="none"/>
        </w:rPr>
        <w:t xml:space="preserve">. </w:t>
      </w:r>
      <w:r w:rsidR="00AB65FD" w:rsidRPr="00D12853">
        <w:rPr>
          <w:rFonts w:ascii="Times New Roman" w:hAnsi="Times New Roman" w:cs="Times New Roman"/>
          <w:kern w:val="0"/>
          <w:sz w:val="24"/>
          <w:szCs w:val="24"/>
          <w14:ligatures w14:val="none"/>
        </w:rPr>
        <w:t>Centro lėšų šaltiniai:</w:t>
      </w:r>
    </w:p>
    <w:p w14:paraId="5E21C077" w14:textId="54655F7B" w:rsidR="00B0530A" w:rsidRPr="00D12853" w:rsidRDefault="00EB10E3"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24</w:t>
      </w:r>
      <w:r w:rsidR="00AB65FD" w:rsidRPr="00D12853">
        <w:rPr>
          <w:rFonts w:ascii="Times New Roman" w:hAnsi="Times New Roman" w:cs="Times New Roman"/>
          <w:kern w:val="0"/>
          <w:sz w:val="24"/>
          <w:szCs w:val="24"/>
          <w14:ligatures w14:val="none"/>
        </w:rPr>
        <w:t xml:space="preserve">.1. </w:t>
      </w:r>
      <w:r w:rsidR="00A25714" w:rsidRPr="00D12853">
        <w:rPr>
          <w:rFonts w:ascii="Times New Roman" w:hAnsi="Times New Roman" w:cs="Times New Roman"/>
          <w:kern w:val="0"/>
          <w:sz w:val="24"/>
          <w:szCs w:val="24"/>
          <w14:ligatures w14:val="none"/>
        </w:rPr>
        <w:t>S</w:t>
      </w:r>
      <w:r w:rsidR="00B0530A" w:rsidRPr="00D12853">
        <w:rPr>
          <w:rFonts w:ascii="Times New Roman" w:hAnsi="Times New Roman" w:cs="Times New Roman"/>
          <w:kern w:val="0"/>
          <w:sz w:val="24"/>
          <w:szCs w:val="24"/>
          <w14:ligatures w14:val="none"/>
        </w:rPr>
        <w:t>avivaldybės biudžeto ir valstybės biudžeto asignavimai;</w:t>
      </w:r>
    </w:p>
    <w:p w14:paraId="380D9E98" w14:textId="191340E2" w:rsidR="00AA0543" w:rsidRPr="00D12853" w:rsidRDefault="00EB10E3" w:rsidP="00671770">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24</w:t>
      </w:r>
      <w:r w:rsidR="00AB65FD" w:rsidRPr="00D12853">
        <w:rPr>
          <w:rFonts w:ascii="Times New Roman" w:hAnsi="Times New Roman" w:cs="Times New Roman"/>
          <w:kern w:val="0"/>
          <w:sz w:val="24"/>
          <w:szCs w:val="24"/>
          <w14:ligatures w14:val="none"/>
        </w:rPr>
        <w:t>.</w:t>
      </w:r>
      <w:r w:rsidR="00502A49" w:rsidRPr="00D12853">
        <w:rPr>
          <w:rFonts w:ascii="Times New Roman" w:hAnsi="Times New Roman" w:cs="Times New Roman"/>
          <w:kern w:val="0"/>
          <w:sz w:val="24"/>
          <w:szCs w:val="24"/>
          <w14:ligatures w14:val="none"/>
        </w:rPr>
        <w:t>2</w:t>
      </w:r>
      <w:r w:rsidR="00AB65FD" w:rsidRPr="00D12853">
        <w:rPr>
          <w:rFonts w:ascii="Times New Roman" w:hAnsi="Times New Roman" w:cs="Times New Roman"/>
          <w:kern w:val="0"/>
          <w:sz w:val="24"/>
          <w:szCs w:val="24"/>
          <w14:ligatures w14:val="none"/>
        </w:rPr>
        <w:t>. projektinės, paramos ir kitos teisėtai gautos lėšos</w:t>
      </w:r>
      <w:r w:rsidR="000E3238" w:rsidRPr="00D12853">
        <w:rPr>
          <w:rFonts w:ascii="Times New Roman" w:hAnsi="Times New Roman" w:cs="Times New Roman"/>
          <w:kern w:val="0"/>
          <w:sz w:val="24"/>
          <w:szCs w:val="24"/>
          <w14:ligatures w14:val="none"/>
        </w:rPr>
        <w:t>.</w:t>
      </w:r>
    </w:p>
    <w:p w14:paraId="57BF590E" w14:textId="12ACEC41" w:rsidR="00DA3241" w:rsidRPr="00D12853" w:rsidRDefault="00EB10E3"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25</w:t>
      </w:r>
      <w:r w:rsidR="00DA3241" w:rsidRPr="00D12853">
        <w:rPr>
          <w:rFonts w:ascii="Times New Roman" w:hAnsi="Times New Roman" w:cs="Times New Roman"/>
          <w:kern w:val="0"/>
          <w:sz w:val="24"/>
          <w:szCs w:val="24"/>
          <w14:ligatures w14:val="none"/>
        </w:rPr>
        <w:t>. Centro buhalterinę apskaitą organizuoja ir finansinę atskaitomybę tvarko Skuodo rajono biudžetinių įstaigų buhalterinės apskaitos tvarkymo centras teisės aktų nustatyta tvarka.</w:t>
      </w:r>
    </w:p>
    <w:p w14:paraId="0CF00D8D" w14:textId="3A34297A" w:rsidR="00DA3241" w:rsidRPr="00D12853" w:rsidRDefault="00EB10E3"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26</w:t>
      </w:r>
      <w:r w:rsidR="00DA3241" w:rsidRPr="00D12853">
        <w:rPr>
          <w:rFonts w:ascii="Times New Roman" w:hAnsi="Times New Roman" w:cs="Times New Roman"/>
          <w:kern w:val="0"/>
          <w:sz w:val="24"/>
          <w:szCs w:val="24"/>
          <w14:ligatures w14:val="none"/>
        </w:rPr>
        <w:t>. Centro finansinę veiklą kontroliuoja Savivaldybės kontrolės ir audito tarnyba, Savivaldybės administracijos Centralizuot</w:t>
      </w:r>
      <w:r w:rsidR="00226F51">
        <w:rPr>
          <w:rFonts w:ascii="Times New Roman" w:hAnsi="Times New Roman" w:cs="Times New Roman"/>
          <w:kern w:val="0"/>
          <w:sz w:val="24"/>
          <w:szCs w:val="24"/>
          <w14:ligatures w14:val="none"/>
        </w:rPr>
        <w:t>o</w:t>
      </w:r>
      <w:r w:rsidR="00DA3241" w:rsidRPr="00D12853">
        <w:rPr>
          <w:rFonts w:ascii="Times New Roman" w:hAnsi="Times New Roman" w:cs="Times New Roman"/>
          <w:kern w:val="0"/>
          <w:sz w:val="24"/>
          <w:szCs w:val="24"/>
          <w14:ligatures w14:val="none"/>
        </w:rPr>
        <w:t xml:space="preserve"> vidaus audito tarnyba Lietuvos Respublikos teisės aktų nustatyta tvarka.</w:t>
      </w:r>
    </w:p>
    <w:p w14:paraId="163EFB30" w14:textId="31969F27" w:rsidR="00DA3241" w:rsidRPr="00D12853" w:rsidRDefault="00EB10E3"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27</w:t>
      </w:r>
      <w:r w:rsidR="00DA3241" w:rsidRPr="00D12853">
        <w:rPr>
          <w:rFonts w:ascii="Times New Roman" w:hAnsi="Times New Roman" w:cs="Times New Roman"/>
          <w:kern w:val="0"/>
          <w:sz w:val="24"/>
          <w:szCs w:val="24"/>
          <w14:ligatures w14:val="none"/>
        </w:rPr>
        <w:t xml:space="preserve">. Centro veiklos priežiūrą atlieka Savivaldybės meras, prireikus pasitelkdamas išorinius vertintojus. </w:t>
      </w:r>
    </w:p>
    <w:p w14:paraId="03D8363C" w14:textId="77777777" w:rsidR="00BA24E4" w:rsidRPr="00D12853" w:rsidRDefault="00BA24E4" w:rsidP="00BA24E4">
      <w:pPr>
        <w:spacing w:after="0" w:line="240" w:lineRule="auto"/>
        <w:ind w:firstLine="1276"/>
        <w:jc w:val="both"/>
        <w:rPr>
          <w:rFonts w:ascii="Times New Roman" w:hAnsi="Times New Roman" w:cs="Times New Roman"/>
          <w:kern w:val="0"/>
          <w:sz w:val="24"/>
          <w:szCs w:val="24"/>
          <w14:ligatures w14:val="none"/>
        </w:rPr>
      </w:pPr>
    </w:p>
    <w:p w14:paraId="08C3474A" w14:textId="45CD3742" w:rsidR="00AB65FD" w:rsidRPr="00D12853" w:rsidRDefault="008107B8" w:rsidP="00B87AD7">
      <w:pPr>
        <w:spacing w:after="0" w:line="240" w:lineRule="auto"/>
        <w:jc w:val="center"/>
        <w:rPr>
          <w:rFonts w:ascii="Times New Roman" w:hAnsi="Times New Roman" w:cs="Times New Roman"/>
          <w:b/>
          <w:bCs/>
          <w:sz w:val="24"/>
          <w:szCs w:val="24"/>
        </w:rPr>
      </w:pPr>
      <w:r w:rsidRPr="00D12853">
        <w:rPr>
          <w:rFonts w:ascii="Times New Roman" w:hAnsi="Times New Roman" w:cs="Times New Roman"/>
          <w:b/>
          <w:bCs/>
          <w:kern w:val="0"/>
          <w:sz w:val="24"/>
          <w:szCs w:val="24"/>
          <w14:ligatures w14:val="none"/>
        </w:rPr>
        <w:t xml:space="preserve">VI. </w:t>
      </w:r>
      <w:r w:rsidR="00AB65FD" w:rsidRPr="00D12853">
        <w:rPr>
          <w:rFonts w:ascii="Times New Roman" w:hAnsi="Times New Roman" w:cs="Times New Roman"/>
          <w:b/>
          <w:bCs/>
          <w:sz w:val="24"/>
          <w:szCs w:val="24"/>
        </w:rPr>
        <w:t>BAIGIAMOSIOS NUOSTATOS</w:t>
      </w:r>
    </w:p>
    <w:p w14:paraId="1E7BCF7D" w14:textId="77777777" w:rsidR="00BA24E4" w:rsidRPr="00D12853" w:rsidRDefault="00BA24E4" w:rsidP="00B87AD7">
      <w:pPr>
        <w:spacing w:after="0" w:line="240" w:lineRule="auto"/>
        <w:jc w:val="center"/>
        <w:rPr>
          <w:rFonts w:ascii="Times New Roman" w:hAnsi="Times New Roman" w:cs="Times New Roman"/>
          <w:b/>
          <w:bCs/>
          <w:sz w:val="24"/>
          <w:szCs w:val="24"/>
        </w:rPr>
      </w:pPr>
    </w:p>
    <w:p w14:paraId="345129FD" w14:textId="7A647BAC" w:rsidR="00DF1703" w:rsidRPr="00D12853" w:rsidRDefault="00EB10E3"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28</w:t>
      </w:r>
      <w:r w:rsidR="00A120A7" w:rsidRPr="00D12853">
        <w:rPr>
          <w:rFonts w:ascii="Times New Roman" w:hAnsi="Times New Roman" w:cs="Times New Roman"/>
          <w:kern w:val="0"/>
          <w:sz w:val="24"/>
          <w:szCs w:val="24"/>
          <w14:ligatures w14:val="none"/>
        </w:rPr>
        <w:t xml:space="preserve">. </w:t>
      </w:r>
      <w:r w:rsidR="00DF1703" w:rsidRPr="00D12853">
        <w:rPr>
          <w:rFonts w:ascii="Times New Roman" w:hAnsi="Times New Roman" w:cs="Times New Roman"/>
          <w:kern w:val="0"/>
          <w:sz w:val="24"/>
          <w:szCs w:val="24"/>
          <w14:ligatures w14:val="none"/>
        </w:rPr>
        <w:t xml:space="preserve">Pranešimai, kuriuos pagal šiuos Nuostatus ar Lietuvos Respublikos teisės aktus reikia paskelbti viešai, skelbiami </w:t>
      </w:r>
      <w:r w:rsidR="00A120A7" w:rsidRPr="00D12853">
        <w:rPr>
          <w:rFonts w:ascii="Times New Roman" w:hAnsi="Times New Roman" w:cs="Times New Roman"/>
          <w:kern w:val="0"/>
          <w:sz w:val="24"/>
          <w:szCs w:val="24"/>
          <w14:ligatures w14:val="none"/>
        </w:rPr>
        <w:t>Centr</w:t>
      </w:r>
      <w:r w:rsidR="00DF1703" w:rsidRPr="00D12853">
        <w:rPr>
          <w:rFonts w:ascii="Times New Roman" w:hAnsi="Times New Roman" w:cs="Times New Roman"/>
          <w:kern w:val="0"/>
          <w:sz w:val="24"/>
          <w:szCs w:val="24"/>
          <w14:ligatures w14:val="none"/>
        </w:rPr>
        <w:t>o interneto svetainėje https://sajc.lt, prireikus – teisės aktų nustatyta tvarka Savivaldybės interneto svetainėje.</w:t>
      </w:r>
    </w:p>
    <w:p w14:paraId="6E054D20" w14:textId="7BE973E3" w:rsidR="00DF1703" w:rsidRPr="00D12853" w:rsidRDefault="00EB10E3"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29</w:t>
      </w:r>
      <w:r w:rsidR="00DF1703" w:rsidRPr="00D12853">
        <w:rPr>
          <w:rFonts w:ascii="Times New Roman" w:hAnsi="Times New Roman" w:cs="Times New Roman"/>
          <w:kern w:val="0"/>
          <w:sz w:val="24"/>
          <w:szCs w:val="24"/>
          <w14:ligatures w14:val="none"/>
        </w:rPr>
        <w:t>. Pranešimai apie Centro likvidavimą, reorganizavimą, vidaus struktūros pertvarką ar pertvarkymą skelbiami viešai Centro interneto svetainėje ir (arba) pranešama visiems įstatymų numatytiems asmenims pasirašytinai ir (arba) registruotu laišku. Pranešimuose turi būti nurodyta visa informacija, kurią pateikti reikalauja Lietuvos Respublikos civilinis kodeksas ir Lietuvos Respublikos biudžetinių įstaigų įstatymas.</w:t>
      </w:r>
    </w:p>
    <w:p w14:paraId="53C4EAF7" w14:textId="166F8B63" w:rsidR="00DF1703" w:rsidRPr="00D12853" w:rsidRDefault="00EB10E3"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30</w:t>
      </w:r>
      <w:r w:rsidR="00DF1703" w:rsidRPr="00D12853">
        <w:rPr>
          <w:rFonts w:ascii="Times New Roman" w:hAnsi="Times New Roman" w:cs="Times New Roman"/>
          <w:kern w:val="0"/>
          <w:sz w:val="24"/>
          <w:szCs w:val="24"/>
          <w14:ligatures w14:val="none"/>
        </w:rPr>
        <w:t xml:space="preserve">. Nuostatus, jų pakeitimus ir papildymus tvirtina </w:t>
      </w:r>
      <w:r w:rsidR="00385789" w:rsidRPr="00D12853">
        <w:rPr>
          <w:rFonts w:ascii="Times New Roman" w:hAnsi="Times New Roman" w:cs="Times New Roman"/>
          <w:kern w:val="0"/>
          <w:sz w:val="24"/>
          <w:szCs w:val="24"/>
          <w14:ligatures w14:val="none"/>
        </w:rPr>
        <w:t xml:space="preserve">Savivaldybės </w:t>
      </w:r>
      <w:r w:rsidR="00854662" w:rsidRPr="00D12853">
        <w:rPr>
          <w:rFonts w:ascii="Times New Roman" w:hAnsi="Times New Roman" w:cs="Times New Roman"/>
          <w:kern w:val="0"/>
          <w:sz w:val="24"/>
          <w:szCs w:val="24"/>
          <w14:ligatures w14:val="none"/>
        </w:rPr>
        <w:t>t</w:t>
      </w:r>
      <w:r w:rsidR="00385789" w:rsidRPr="00D12853">
        <w:rPr>
          <w:rFonts w:ascii="Times New Roman" w:hAnsi="Times New Roman" w:cs="Times New Roman"/>
          <w:kern w:val="0"/>
          <w:sz w:val="24"/>
          <w:szCs w:val="24"/>
          <w14:ligatures w14:val="none"/>
        </w:rPr>
        <w:t>aryba</w:t>
      </w:r>
      <w:r w:rsidR="00DF1703" w:rsidRPr="00D12853">
        <w:rPr>
          <w:rFonts w:ascii="Times New Roman" w:hAnsi="Times New Roman" w:cs="Times New Roman"/>
          <w:kern w:val="0"/>
          <w:sz w:val="24"/>
          <w:szCs w:val="24"/>
          <w14:ligatures w14:val="none"/>
        </w:rPr>
        <w:t xml:space="preserve">. Nuostatai keičiami ar papildomi </w:t>
      </w:r>
      <w:r w:rsidR="00385789" w:rsidRPr="00D12853">
        <w:rPr>
          <w:rFonts w:ascii="Times New Roman" w:hAnsi="Times New Roman" w:cs="Times New Roman"/>
          <w:kern w:val="0"/>
          <w:sz w:val="24"/>
          <w:szCs w:val="24"/>
          <w14:ligatures w14:val="none"/>
        </w:rPr>
        <w:t>Savivaldybės tarybos, Savivaldybės mero, Centro d</w:t>
      </w:r>
      <w:r w:rsidR="00DF1703" w:rsidRPr="00D12853">
        <w:rPr>
          <w:rFonts w:ascii="Times New Roman" w:hAnsi="Times New Roman" w:cs="Times New Roman"/>
          <w:kern w:val="0"/>
          <w:sz w:val="24"/>
          <w:szCs w:val="24"/>
          <w14:ligatures w14:val="none"/>
        </w:rPr>
        <w:t>irektoriaus iniciatyva.</w:t>
      </w:r>
    </w:p>
    <w:p w14:paraId="54E0E5D5" w14:textId="63BDD6A1" w:rsidR="00A120A7" w:rsidRPr="00D12853" w:rsidRDefault="00EB10E3" w:rsidP="0010693A">
      <w:pPr>
        <w:spacing w:after="0" w:line="240" w:lineRule="auto"/>
        <w:ind w:firstLine="1276"/>
        <w:jc w:val="both"/>
        <w:rPr>
          <w:rFonts w:ascii="Times New Roman" w:hAnsi="Times New Roman" w:cs="Times New Roman"/>
          <w:kern w:val="0"/>
          <w:sz w:val="24"/>
          <w:szCs w:val="24"/>
          <w14:ligatures w14:val="none"/>
        </w:rPr>
      </w:pPr>
      <w:r w:rsidRPr="00D12853">
        <w:rPr>
          <w:rFonts w:ascii="Times New Roman" w:hAnsi="Times New Roman" w:cs="Times New Roman"/>
          <w:kern w:val="0"/>
          <w:sz w:val="24"/>
          <w:szCs w:val="24"/>
          <w14:ligatures w14:val="none"/>
        </w:rPr>
        <w:t>31</w:t>
      </w:r>
      <w:r w:rsidR="00DF1703" w:rsidRPr="00D12853">
        <w:rPr>
          <w:rFonts w:ascii="Times New Roman" w:hAnsi="Times New Roman" w:cs="Times New Roman"/>
          <w:kern w:val="0"/>
          <w:sz w:val="24"/>
          <w:szCs w:val="24"/>
          <w14:ligatures w14:val="none"/>
        </w:rPr>
        <w:t xml:space="preserve">. </w:t>
      </w:r>
      <w:r w:rsidR="00385789" w:rsidRPr="00D12853">
        <w:rPr>
          <w:rFonts w:ascii="Times New Roman" w:hAnsi="Times New Roman" w:cs="Times New Roman"/>
          <w:kern w:val="0"/>
          <w:sz w:val="24"/>
          <w:szCs w:val="24"/>
          <w14:ligatures w14:val="none"/>
        </w:rPr>
        <w:t>Centras</w:t>
      </w:r>
      <w:r w:rsidR="00DF1703" w:rsidRPr="00D12853">
        <w:rPr>
          <w:rFonts w:ascii="Times New Roman" w:hAnsi="Times New Roman" w:cs="Times New Roman"/>
          <w:kern w:val="0"/>
          <w:sz w:val="24"/>
          <w:szCs w:val="24"/>
          <w14:ligatures w14:val="none"/>
        </w:rPr>
        <w:t xml:space="preserve"> reorganizuojama</w:t>
      </w:r>
      <w:r w:rsidR="00385789" w:rsidRPr="00D12853">
        <w:rPr>
          <w:rFonts w:ascii="Times New Roman" w:hAnsi="Times New Roman" w:cs="Times New Roman"/>
          <w:kern w:val="0"/>
          <w:sz w:val="24"/>
          <w:szCs w:val="24"/>
          <w14:ligatures w14:val="none"/>
        </w:rPr>
        <w:t>s</w:t>
      </w:r>
      <w:r w:rsidR="00DF1703" w:rsidRPr="00D12853">
        <w:rPr>
          <w:rFonts w:ascii="Times New Roman" w:hAnsi="Times New Roman" w:cs="Times New Roman"/>
          <w:kern w:val="0"/>
          <w:sz w:val="24"/>
          <w:szCs w:val="24"/>
          <w14:ligatures w14:val="none"/>
        </w:rPr>
        <w:t>, likviduojama</w:t>
      </w:r>
      <w:r w:rsidR="00385789" w:rsidRPr="00D12853">
        <w:rPr>
          <w:rFonts w:ascii="Times New Roman" w:hAnsi="Times New Roman" w:cs="Times New Roman"/>
          <w:kern w:val="0"/>
          <w:sz w:val="24"/>
          <w:szCs w:val="24"/>
          <w14:ligatures w14:val="none"/>
        </w:rPr>
        <w:t>s</w:t>
      </w:r>
      <w:r w:rsidR="00DF1703" w:rsidRPr="00D12853">
        <w:rPr>
          <w:rFonts w:ascii="Times New Roman" w:hAnsi="Times New Roman" w:cs="Times New Roman"/>
          <w:kern w:val="0"/>
          <w:sz w:val="24"/>
          <w:szCs w:val="24"/>
          <w14:ligatures w14:val="none"/>
        </w:rPr>
        <w:t xml:space="preserve"> ar pertvarkoma</w:t>
      </w:r>
      <w:r w:rsidR="00385789" w:rsidRPr="00D12853">
        <w:rPr>
          <w:rFonts w:ascii="Times New Roman" w:hAnsi="Times New Roman" w:cs="Times New Roman"/>
          <w:kern w:val="0"/>
          <w:sz w:val="24"/>
          <w:szCs w:val="24"/>
          <w14:ligatures w14:val="none"/>
        </w:rPr>
        <w:t>s</w:t>
      </w:r>
      <w:r w:rsidR="00DF1703" w:rsidRPr="00D12853">
        <w:rPr>
          <w:rFonts w:ascii="Times New Roman" w:hAnsi="Times New Roman" w:cs="Times New Roman"/>
          <w:kern w:val="0"/>
          <w:sz w:val="24"/>
          <w:szCs w:val="24"/>
          <w14:ligatures w14:val="none"/>
        </w:rPr>
        <w:t xml:space="preserve"> Savivaldybės tarybos sprendimu, teisės aktų nustatyta tvarka. Sprendimas dėl </w:t>
      </w:r>
      <w:r w:rsidR="00385789" w:rsidRPr="00D12853">
        <w:rPr>
          <w:rFonts w:ascii="Times New Roman" w:hAnsi="Times New Roman" w:cs="Times New Roman"/>
          <w:kern w:val="0"/>
          <w:sz w:val="24"/>
          <w:szCs w:val="24"/>
          <w14:ligatures w14:val="none"/>
        </w:rPr>
        <w:t>Centro</w:t>
      </w:r>
      <w:r w:rsidR="00DF1703" w:rsidRPr="00D12853">
        <w:rPr>
          <w:rFonts w:ascii="Times New Roman" w:hAnsi="Times New Roman" w:cs="Times New Roman"/>
          <w:kern w:val="0"/>
          <w:sz w:val="24"/>
          <w:szCs w:val="24"/>
          <w14:ligatures w14:val="none"/>
        </w:rPr>
        <w:t xml:space="preserve"> reorganizavimo, likvidavimo, pertvarkymo</w:t>
      </w:r>
      <w:r w:rsidR="00385789" w:rsidRPr="00D12853">
        <w:rPr>
          <w:rFonts w:ascii="Times New Roman" w:hAnsi="Times New Roman" w:cs="Times New Roman"/>
          <w:kern w:val="0"/>
          <w:sz w:val="24"/>
          <w:szCs w:val="24"/>
          <w14:ligatures w14:val="none"/>
        </w:rPr>
        <w:t xml:space="preserve"> </w:t>
      </w:r>
      <w:r w:rsidR="00DF1703" w:rsidRPr="00D12853">
        <w:rPr>
          <w:rFonts w:ascii="Times New Roman" w:hAnsi="Times New Roman" w:cs="Times New Roman"/>
          <w:kern w:val="0"/>
          <w:sz w:val="24"/>
          <w:szCs w:val="24"/>
          <w14:ligatures w14:val="none"/>
        </w:rPr>
        <w:t xml:space="preserve">skelbiamas vietos spaudoje, Savivaldybės ir </w:t>
      </w:r>
      <w:r w:rsidR="00385789" w:rsidRPr="00D12853">
        <w:rPr>
          <w:rFonts w:ascii="Times New Roman" w:hAnsi="Times New Roman" w:cs="Times New Roman"/>
          <w:kern w:val="0"/>
          <w:sz w:val="24"/>
          <w:szCs w:val="24"/>
          <w14:ligatures w14:val="none"/>
        </w:rPr>
        <w:t xml:space="preserve">Centro </w:t>
      </w:r>
      <w:r w:rsidR="00DF1703" w:rsidRPr="00D12853">
        <w:rPr>
          <w:rFonts w:ascii="Times New Roman" w:hAnsi="Times New Roman" w:cs="Times New Roman"/>
          <w:kern w:val="0"/>
          <w:sz w:val="24"/>
          <w:szCs w:val="24"/>
          <w14:ligatures w14:val="none"/>
        </w:rPr>
        <w:t>internet</w:t>
      </w:r>
      <w:r w:rsidR="00BA24E4" w:rsidRPr="00D12853">
        <w:rPr>
          <w:rFonts w:ascii="Times New Roman" w:hAnsi="Times New Roman" w:cs="Times New Roman"/>
          <w:kern w:val="0"/>
          <w:sz w:val="24"/>
          <w:szCs w:val="24"/>
          <w14:ligatures w14:val="none"/>
        </w:rPr>
        <w:t>o</w:t>
      </w:r>
      <w:r w:rsidR="00DF1703" w:rsidRPr="00D12853">
        <w:rPr>
          <w:rFonts w:ascii="Times New Roman" w:hAnsi="Times New Roman" w:cs="Times New Roman"/>
          <w:kern w:val="0"/>
          <w:sz w:val="24"/>
          <w:szCs w:val="24"/>
          <w14:ligatures w14:val="none"/>
        </w:rPr>
        <w:t xml:space="preserve"> svetainėse.</w:t>
      </w:r>
    </w:p>
    <w:p w14:paraId="6B11D25E" w14:textId="77777777" w:rsidR="00BA24E4" w:rsidRPr="00D12853" w:rsidRDefault="00BA24E4" w:rsidP="00BA24E4">
      <w:pPr>
        <w:spacing w:after="0" w:line="240" w:lineRule="auto"/>
        <w:jc w:val="center"/>
        <w:rPr>
          <w:rFonts w:ascii="Times New Roman" w:eastAsia="Times New Roman" w:hAnsi="Times New Roman" w:cs="Times New Roman"/>
          <w:kern w:val="0"/>
          <w:sz w:val="24"/>
          <w:szCs w:val="24"/>
          <w:lang w:eastAsia="lt-LT"/>
          <w14:ligatures w14:val="none"/>
        </w:rPr>
      </w:pPr>
      <w:r w:rsidRPr="00D12853">
        <w:rPr>
          <w:rFonts w:ascii="Times New Roman" w:eastAsia="Times New Roman" w:hAnsi="Times New Roman" w:cs="Times New Roman"/>
          <w:kern w:val="0"/>
          <w:sz w:val="24"/>
          <w:szCs w:val="24"/>
          <w:lang w:eastAsia="lt-LT"/>
          <w14:ligatures w14:val="none"/>
        </w:rPr>
        <w:t>__________________________</w:t>
      </w:r>
    </w:p>
    <w:p w14:paraId="2EBA174A" w14:textId="77777777" w:rsidR="00BA24E4" w:rsidRPr="00D12853" w:rsidRDefault="00BA24E4" w:rsidP="00BA24E4">
      <w:pPr>
        <w:spacing w:after="0"/>
        <w:ind w:firstLine="1276"/>
        <w:jc w:val="both"/>
        <w:rPr>
          <w:rFonts w:ascii="Times New Roman" w:hAnsi="Times New Roman" w:cs="Times New Roman"/>
          <w:kern w:val="0"/>
          <w:sz w:val="24"/>
          <w:szCs w:val="24"/>
          <w14:ligatures w14:val="none"/>
        </w:rPr>
      </w:pPr>
    </w:p>
    <w:sectPr w:rsidR="00BA24E4" w:rsidRPr="00D12853" w:rsidSect="00B87AD7">
      <w:headerReference w:type="default" r:id="rId8"/>
      <w:footnotePr>
        <w:numRestart w:val="eachSect"/>
      </w:footnotePr>
      <w:pgSz w:w="12240" w:h="15840"/>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FC120" w14:textId="77777777" w:rsidR="00885325" w:rsidRDefault="00885325" w:rsidP="00045C6F">
      <w:pPr>
        <w:spacing w:after="0" w:line="240" w:lineRule="auto"/>
      </w:pPr>
      <w:r>
        <w:separator/>
      </w:r>
    </w:p>
  </w:endnote>
  <w:endnote w:type="continuationSeparator" w:id="0">
    <w:p w14:paraId="2C7AEF30" w14:textId="77777777" w:rsidR="00885325" w:rsidRDefault="00885325" w:rsidP="00045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F79EC" w14:textId="77777777" w:rsidR="00885325" w:rsidRDefault="00885325" w:rsidP="00045C6F">
      <w:pPr>
        <w:spacing w:after="0" w:line="240" w:lineRule="auto"/>
      </w:pPr>
      <w:r>
        <w:separator/>
      </w:r>
    </w:p>
  </w:footnote>
  <w:footnote w:type="continuationSeparator" w:id="0">
    <w:p w14:paraId="3C440D1D" w14:textId="77777777" w:rsidR="00885325" w:rsidRDefault="00885325" w:rsidP="00045C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1248505"/>
      <w:docPartObj>
        <w:docPartGallery w:val="Page Numbers (Top of Page)"/>
        <w:docPartUnique/>
      </w:docPartObj>
    </w:sdtPr>
    <w:sdtEndPr>
      <w:rPr>
        <w:rFonts w:ascii="Times New Roman" w:hAnsi="Times New Roman" w:cs="Times New Roman"/>
      </w:rPr>
    </w:sdtEndPr>
    <w:sdtContent>
      <w:p w14:paraId="7CC4CEA6" w14:textId="1A43D5F4" w:rsidR="00045C6F" w:rsidRPr="00045C6F" w:rsidRDefault="00045C6F">
        <w:pPr>
          <w:pStyle w:val="Antrats"/>
          <w:jc w:val="center"/>
          <w:rPr>
            <w:rFonts w:ascii="Times New Roman" w:hAnsi="Times New Roman" w:cs="Times New Roman"/>
          </w:rPr>
        </w:pPr>
        <w:r w:rsidRPr="00045C6F">
          <w:rPr>
            <w:rFonts w:ascii="Times New Roman" w:hAnsi="Times New Roman" w:cs="Times New Roman"/>
          </w:rPr>
          <w:fldChar w:fldCharType="begin"/>
        </w:r>
        <w:r w:rsidRPr="00045C6F">
          <w:rPr>
            <w:rFonts w:ascii="Times New Roman" w:hAnsi="Times New Roman" w:cs="Times New Roman"/>
          </w:rPr>
          <w:instrText>PAGE   \* MERGEFORMAT</w:instrText>
        </w:r>
        <w:r w:rsidRPr="00045C6F">
          <w:rPr>
            <w:rFonts w:ascii="Times New Roman" w:hAnsi="Times New Roman" w:cs="Times New Roman"/>
          </w:rPr>
          <w:fldChar w:fldCharType="separate"/>
        </w:r>
        <w:r w:rsidRPr="00045C6F">
          <w:rPr>
            <w:rFonts w:ascii="Times New Roman" w:hAnsi="Times New Roman" w:cs="Times New Roman"/>
          </w:rPr>
          <w:t>2</w:t>
        </w:r>
        <w:r w:rsidRPr="00045C6F">
          <w:rPr>
            <w:rFonts w:ascii="Times New Roman" w:hAnsi="Times New Roman" w:cs="Times New Roman"/>
          </w:rPr>
          <w:fldChar w:fldCharType="end"/>
        </w:r>
      </w:p>
    </w:sdtContent>
  </w:sdt>
  <w:p w14:paraId="000AA481" w14:textId="77777777" w:rsidR="00045C6F" w:rsidRDefault="00045C6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991"/>
    <w:multiLevelType w:val="hybridMultilevel"/>
    <w:tmpl w:val="C316A68C"/>
    <w:lvl w:ilvl="0" w:tplc="0427000F">
      <w:start w:val="1"/>
      <w:numFmt w:val="decimal"/>
      <w:lvlText w:val="%1."/>
      <w:lvlJc w:val="left"/>
      <w:pPr>
        <w:ind w:left="2062"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1" w15:restartNumberingAfterBreak="0">
    <w:nsid w:val="00A99411"/>
    <w:multiLevelType w:val="multilevel"/>
    <w:tmpl w:val="D292A3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A994111"/>
    <w:multiLevelType w:val="multilevel"/>
    <w:tmpl w:val="D3866598"/>
    <w:lvl w:ilvl="0">
      <w:start w:val="11"/>
      <w:numFmt w:val="decimal"/>
      <w:lvlText w:val="%1."/>
      <w:lvlJc w:val="left"/>
      <w:pPr>
        <w:ind w:left="720" w:hanging="360"/>
      </w:pPr>
    </w:lvl>
    <w:lvl w:ilvl="1">
      <w:start w:val="11"/>
      <w:numFmt w:val="decimal"/>
      <w:lvlText w:val="%2."/>
      <w:lvlJc w:val="left"/>
      <w:pPr>
        <w:ind w:left="1440" w:hanging="360"/>
      </w:pPr>
    </w:lvl>
    <w:lvl w:ilvl="2">
      <w:start w:val="11"/>
      <w:numFmt w:val="decimal"/>
      <w:lvlText w:val="%3."/>
      <w:lvlJc w:val="left"/>
      <w:pPr>
        <w:ind w:left="2160" w:hanging="360"/>
      </w:pPr>
    </w:lvl>
    <w:lvl w:ilvl="3">
      <w:start w:val="11"/>
      <w:numFmt w:val="decimal"/>
      <w:lvlText w:val="%4."/>
      <w:lvlJc w:val="left"/>
      <w:pPr>
        <w:ind w:left="2880" w:hanging="360"/>
      </w:pPr>
    </w:lvl>
    <w:lvl w:ilvl="4">
      <w:start w:val="11"/>
      <w:numFmt w:val="decimal"/>
      <w:lvlText w:val="%5."/>
      <w:lvlJc w:val="left"/>
      <w:pPr>
        <w:ind w:left="3600" w:hanging="360"/>
      </w:pPr>
    </w:lvl>
    <w:lvl w:ilvl="5">
      <w:start w:val="11"/>
      <w:numFmt w:val="decimal"/>
      <w:lvlText w:val="%6."/>
      <w:lvlJc w:val="left"/>
      <w:pPr>
        <w:ind w:left="4320" w:hanging="360"/>
      </w:pPr>
    </w:lvl>
    <w:lvl w:ilvl="6">
      <w:start w:val="11"/>
      <w:numFmt w:val="decimal"/>
      <w:lvlText w:val="%7."/>
      <w:lvlJc w:val="left"/>
      <w:pPr>
        <w:ind w:left="5040" w:hanging="360"/>
      </w:pPr>
    </w:lvl>
    <w:lvl w:ilvl="7">
      <w:start w:val="11"/>
      <w:numFmt w:val="decimal"/>
      <w:lvlText w:val="%8."/>
      <w:lvlJc w:val="left"/>
      <w:pPr>
        <w:ind w:left="5760" w:hanging="360"/>
      </w:pPr>
    </w:lvl>
    <w:lvl w:ilvl="8">
      <w:start w:val="11"/>
      <w:numFmt w:val="decimal"/>
      <w:lvlText w:val="%9."/>
      <w:lvlJc w:val="left"/>
      <w:pPr>
        <w:ind w:left="6480" w:hanging="360"/>
      </w:pPr>
    </w:lvl>
  </w:abstractNum>
  <w:abstractNum w:abstractNumId="3" w15:restartNumberingAfterBreak="0">
    <w:nsid w:val="0A994112"/>
    <w:multiLevelType w:val="multilevel"/>
    <w:tmpl w:val="A9A4A5E6"/>
    <w:lvl w:ilvl="0">
      <w:start w:val="12"/>
      <w:numFmt w:val="decimal"/>
      <w:lvlText w:val="%1."/>
      <w:lvlJc w:val="left"/>
      <w:pPr>
        <w:ind w:left="928" w:hanging="360"/>
      </w:pPr>
    </w:lvl>
    <w:lvl w:ilvl="1">
      <w:start w:val="12"/>
      <w:numFmt w:val="decimal"/>
      <w:lvlText w:val="%2."/>
      <w:lvlJc w:val="left"/>
      <w:pPr>
        <w:ind w:left="1648" w:hanging="360"/>
      </w:pPr>
    </w:lvl>
    <w:lvl w:ilvl="2">
      <w:start w:val="12"/>
      <w:numFmt w:val="decimal"/>
      <w:lvlText w:val="%3."/>
      <w:lvlJc w:val="left"/>
      <w:pPr>
        <w:ind w:left="2368" w:hanging="360"/>
      </w:pPr>
    </w:lvl>
    <w:lvl w:ilvl="3">
      <w:start w:val="12"/>
      <w:numFmt w:val="decimal"/>
      <w:lvlText w:val="%4."/>
      <w:lvlJc w:val="left"/>
      <w:pPr>
        <w:ind w:left="3088" w:hanging="360"/>
      </w:pPr>
    </w:lvl>
    <w:lvl w:ilvl="4">
      <w:start w:val="12"/>
      <w:numFmt w:val="decimal"/>
      <w:lvlText w:val="%5."/>
      <w:lvlJc w:val="left"/>
      <w:pPr>
        <w:ind w:left="3808" w:hanging="360"/>
      </w:pPr>
    </w:lvl>
    <w:lvl w:ilvl="5">
      <w:start w:val="12"/>
      <w:numFmt w:val="decimal"/>
      <w:lvlText w:val="%6."/>
      <w:lvlJc w:val="left"/>
      <w:pPr>
        <w:ind w:left="4528" w:hanging="360"/>
      </w:pPr>
    </w:lvl>
    <w:lvl w:ilvl="6">
      <w:start w:val="12"/>
      <w:numFmt w:val="decimal"/>
      <w:lvlText w:val="%7."/>
      <w:lvlJc w:val="left"/>
      <w:pPr>
        <w:ind w:left="5248" w:hanging="360"/>
      </w:pPr>
    </w:lvl>
    <w:lvl w:ilvl="7">
      <w:start w:val="12"/>
      <w:numFmt w:val="decimal"/>
      <w:lvlText w:val="%8."/>
      <w:lvlJc w:val="left"/>
      <w:pPr>
        <w:ind w:left="5968" w:hanging="360"/>
      </w:pPr>
    </w:lvl>
    <w:lvl w:ilvl="8">
      <w:start w:val="12"/>
      <w:numFmt w:val="decimal"/>
      <w:lvlText w:val="%9."/>
      <w:lvlJc w:val="left"/>
      <w:pPr>
        <w:ind w:left="6688" w:hanging="360"/>
      </w:pPr>
    </w:lvl>
  </w:abstractNum>
  <w:abstractNum w:abstractNumId="4" w15:restartNumberingAfterBreak="0">
    <w:nsid w:val="0A994120"/>
    <w:multiLevelType w:val="multilevel"/>
    <w:tmpl w:val="9044F31A"/>
    <w:lvl w:ilvl="0">
      <w:start w:val="20"/>
      <w:numFmt w:val="decimal"/>
      <w:lvlText w:val="%1."/>
      <w:lvlJc w:val="left"/>
      <w:pPr>
        <w:ind w:left="720" w:hanging="360"/>
      </w:pPr>
    </w:lvl>
    <w:lvl w:ilvl="1">
      <w:start w:val="20"/>
      <w:numFmt w:val="decimal"/>
      <w:lvlText w:val="%2."/>
      <w:lvlJc w:val="left"/>
      <w:pPr>
        <w:ind w:left="1440" w:hanging="360"/>
      </w:pPr>
    </w:lvl>
    <w:lvl w:ilvl="2">
      <w:start w:val="20"/>
      <w:numFmt w:val="decimal"/>
      <w:lvlText w:val="%3."/>
      <w:lvlJc w:val="left"/>
      <w:pPr>
        <w:ind w:left="2160" w:hanging="360"/>
      </w:pPr>
    </w:lvl>
    <w:lvl w:ilvl="3">
      <w:start w:val="20"/>
      <w:numFmt w:val="decimal"/>
      <w:lvlText w:val="%4."/>
      <w:lvlJc w:val="left"/>
      <w:pPr>
        <w:ind w:left="2880" w:hanging="360"/>
      </w:pPr>
    </w:lvl>
    <w:lvl w:ilvl="4">
      <w:start w:val="20"/>
      <w:numFmt w:val="decimal"/>
      <w:lvlText w:val="%5."/>
      <w:lvlJc w:val="left"/>
      <w:pPr>
        <w:ind w:left="3600" w:hanging="360"/>
      </w:pPr>
    </w:lvl>
    <w:lvl w:ilvl="5">
      <w:start w:val="20"/>
      <w:numFmt w:val="decimal"/>
      <w:lvlText w:val="%6."/>
      <w:lvlJc w:val="left"/>
      <w:pPr>
        <w:ind w:left="4320" w:hanging="360"/>
      </w:pPr>
    </w:lvl>
    <w:lvl w:ilvl="6">
      <w:start w:val="20"/>
      <w:numFmt w:val="decimal"/>
      <w:lvlText w:val="%7."/>
      <w:lvlJc w:val="left"/>
      <w:pPr>
        <w:ind w:left="5040" w:hanging="360"/>
      </w:pPr>
    </w:lvl>
    <w:lvl w:ilvl="7">
      <w:start w:val="20"/>
      <w:numFmt w:val="decimal"/>
      <w:lvlText w:val="%8."/>
      <w:lvlJc w:val="left"/>
      <w:pPr>
        <w:ind w:left="5760" w:hanging="360"/>
      </w:pPr>
    </w:lvl>
    <w:lvl w:ilvl="8">
      <w:start w:val="20"/>
      <w:numFmt w:val="decimal"/>
      <w:lvlText w:val="%9."/>
      <w:lvlJc w:val="left"/>
      <w:pPr>
        <w:ind w:left="6480" w:hanging="360"/>
      </w:pPr>
    </w:lvl>
  </w:abstractNum>
  <w:abstractNum w:abstractNumId="5" w15:restartNumberingAfterBreak="0">
    <w:nsid w:val="0A994122"/>
    <w:multiLevelType w:val="multilevel"/>
    <w:tmpl w:val="270EADB8"/>
    <w:lvl w:ilvl="0">
      <w:start w:val="22"/>
      <w:numFmt w:val="decimal"/>
      <w:lvlText w:val="%1."/>
      <w:lvlJc w:val="left"/>
      <w:pPr>
        <w:ind w:left="786" w:hanging="360"/>
      </w:pPr>
    </w:lvl>
    <w:lvl w:ilvl="1">
      <w:start w:val="22"/>
      <w:numFmt w:val="decimal"/>
      <w:lvlText w:val="%2."/>
      <w:lvlJc w:val="left"/>
      <w:pPr>
        <w:ind w:left="1506" w:hanging="360"/>
      </w:pPr>
    </w:lvl>
    <w:lvl w:ilvl="2">
      <w:start w:val="22"/>
      <w:numFmt w:val="decimal"/>
      <w:lvlText w:val="%3."/>
      <w:lvlJc w:val="left"/>
      <w:pPr>
        <w:ind w:left="2226" w:hanging="360"/>
      </w:pPr>
    </w:lvl>
    <w:lvl w:ilvl="3">
      <w:start w:val="22"/>
      <w:numFmt w:val="decimal"/>
      <w:lvlText w:val="%4."/>
      <w:lvlJc w:val="left"/>
      <w:pPr>
        <w:ind w:left="2946" w:hanging="360"/>
      </w:pPr>
    </w:lvl>
    <w:lvl w:ilvl="4">
      <w:start w:val="22"/>
      <w:numFmt w:val="decimal"/>
      <w:lvlText w:val="%5."/>
      <w:lvlJc w:val="left"/>
      <w:pPr>
        <w:ind w:left="3666" w:hanging="360"/>
      </w:pPr>
    </w:lvl>
    <w:lvl w:ilvl="5">
      <w:start w:val="22"/>
      <w:numFmt w:val="decimal"/>
      <w:lvlText w:val="%6."/>
      <w:lvlJc w:val="left"/>
      <w:pPr>
        <w:ind w:left="4386" w:hanging="360"/>
      </w:pPr>
    </w:lvl>
    <w:lvl w:ilvl="6">
      <w:start w:val="22"/>
      <w:numFmt w:val="decimal"/>
      <w:lvlText w:val="%7."/>
      <w:lvlJc w:val="left"/>
      <w:pPr>
        <w:ind w:left="5106" w:hanging="360"/>
      </w:pPr>
    </w:lvl>
    <w:lvl w:ilvl="7">
      <w:start w:val="22"/>
      <w:numFmt w:val="decimal"/>
      <w:lvlText w:val="%8."/>
      <w:lvlJc w:val="left"/>
      <w:pPr>
        <w:ind w:left="5826" w:hanging="360"/>
      </w:pPr>
    </w:lvl>
    <w:lvl w:ilvl="8">
      <w:start w:val="22"/>
      <w:numFmt w:val="decimal"/>
      <w:lvlText w:val="%9."/>
      <w:lvlJc w:val="left"/>
      <w:pPr>
        <w:ind w:left="6546" w:hanging="360"/>
      </w:pPr>
    </w:lvl>
  </w:abstractNum>
  <w:abstractNum w:abstractNumId="6" w15:restartNumberingAfterBreak="0">
    <w:nsid w:val="0A994126"/>
    <w:multiLevelType w:val="multilevel"/>
    <w:tmpl w:val="B24A6536"/>
    <w:lvl w:ilvl="0">
      <w:start w:val="26"/>
      <w:numFmt w:val="decimal"/>
      <w:lvlText w:val="%1."/>
      <w:lvlJc w:val="left"/>
      <w:pPr>
        <w:ind w:left="720" w:hanging="360"/>
      </w:pPr>
    </w:lvl>
    <w:lvl w:ilvl="1">
      <w:start w:val="26"/>
      <w:numFmt w:val="decimal"/>
      <w:lvlText w:val="%2."/>
      <w:lvlJc w:val="left"/>
      <w:pPr>
        <w:ind w:left="1440" w:hanging="360"/>
      </w:pPr>
    </w:lvl>
    <w:lvl w:ilvl="2">
      <w:start w:val="26"/>
      <w:numFmt w:val="decimal"/>
      <w:lvlText w:val="%3."/>
      <w:lvlJc w:val="left"/>
      <w:pPr>
        <w:ind w:left="2160" w:hanging="360"/>
      </w:pPr>
    </w:lvl>
    <w:lvl w:ilvl="3">
      <w:start w:val="26"/>
      <w:numFmt w:val="decimal"/>
      <w:lvlText w:val="%4."/>
      <w:lvlJc w:val="left"/>
      <w:pPr>
        <w:ind w:left="2880" w:hanging="360"/>
      </w:pPr>
    </w:lvl>
    <w:lvl w:ilvl="4">
      <w:start w:val="26"/>
      <w:numFmt w:val="decimal"/>
      <w:lvlText w:val="%5."/>
      <w:lvlJc w:val="left"/>
      <w:pPr>
        <w:ind w:left="3600" w:hanging="360"/>
      </w:pPr>
    </w:lvl>
    <w:lvl w:ilvl="5">
      <w:start w:val="26"/>
      <w:numFmt w:val="decimal"/>
      <w:lvlText w:val="%6."/>
      <w:lvlJc w:val="left"/>
      <w:pPr>
        <w:ind w:left="4320" w:hanging="360"/>
      </w:pPr>
    </w:lvl>
    <w:lvl w:ilvl="6">
      <w:start w:val="26"/>
      <w:numFmt w:val="decimal"/>
      <w:lvlText w:val="%7."/>
      <w:lvlJc w:val="left"/>
      <w:pPr>
        <w:ind w:left="5040" w:hanging="360"/>
      </w:pPr>
    </w:lvl>
    <w:lvl w:ilvl="7">
      <w:start w:val="26"/>
      <w:numFmt w:val="decimal"/>
      <w:lvlText w:val="%8."/>
      <w:lvlJc w:val="left"/>
      <w:pPr>
        <w:ind w:left="5760" w:hanging="360"/>
      </w:pPr>
    </w:lvl>
    <w:lvl w:ilvl="8">
      <w:start w:val="26"/>
      <w:numFmt w:val="decimal"/>
      <w:lvlText w:val="%9."/>
      <w:lvlJc w:val="left"/>
      <w:pPr>
        <w:ind w:left="6480" w:hanging="360"/>
      </w:pPr>
    </w:lvl>
  </w:abstractNum>
  <w:abstractNum w:abstractNumId="7" w15:restartNumberingAfterBreak="0">
    <w:nsid w:val="0A994129"/>
    <w:multiLevelType w:val="multilevel"/>
    <w:tmpl w:val="F8264F78"/>
    <w:lvl w:ilvl="0">
      <w:start w:val="29"/>
      <w:numFmt w:val="decimal"/>
      <w:lvlText w:val="%1."/>
      <w:lvlJc w:val="left"/>
      <w:pPr>
        <w:ind w:left="720" w:hanging="360"/>
      </w:pPr>
    </w:lvl>
    <w:lvl w:ilvl="1">
      <w:start w:val="29"/>
      <w:numFmt w:val="decimal"/>
      <w:lvlText w:val="%2."/>
      <w:lvlJc w:val="left"/>
      <w:pPr>
        <w:ind w:left="1440" w:hanging="360"/>
      </w:pPr>
    </w:lvl>
    <w:lvl w:ilvl="2">
      <w:start w:val="29"/>
      <w:numFmt w:val="decimal"/>
      <w:lvlText w:val="%3."/>
      <w:lvlJc w:val="left"/>
      <w:pPr>
        <w:ind w:left="2160" w:hanging="360"/>
      </w:pPr>
    </w:lvl>
    <w:lvl w:ilvl="3">
      <w:start w:val="29"/>
      <w:numFmt w:val="decimal"/>
      <w:lvlText w:val="%4."/>
      <w:lvlJc w:val="left"/>
      <w:pPr>
        <w:ind w:left="2880" w:hanging="360"/>
      </w:pPr>
    </w:lvl>
    <w:lvl w:ilvl="4">
      <w:start w:val="29"/>
      <w:numFmt w:val="decimal"/>
      <w:lvlText w:val="%5."/>
      <w:lvlJc w:val="left"/>
      <w:pPr>
        <w:ind w:left="3600" w:hanging="360"/>
      </w:pPr>
    </w:lvl>
    <w:lvl w:ilvl="5">
      <w:start w:val="29"/>
      <w:numFmt w:val="decimal"/>
      <w:lvlText w:val="%6."/>
      <w:lvlJc w:val="left"/>
      <w:pPr>
        <w:ind w:left="4320" w:hanging="360"/>
      </w:pPr>
    </w:lvl>
    <w:lvl w:ilvl="6">
      <w:start w:val="29"/>
      <w:numFmt w:val="decimal"/>
      <w:lvlText w:val="%7."/>
      <w:lvlJc w:val="left"/>
      <w:pPr>
        <w:ind w:left="5040" w:hanging="360"/>
      </w:pPr>
    </w:lvl>
    <w:lvl w:ilvl="7">
      <w:start w:val="29"/>
      <w:numFmt w:val="decimal"/>
      <w:lvlText w:val="%8."/>
      <w:lvlJc w:val="left"/>
      <w:pPr>
        <w:ind w:left="5760" w:hanging="360"/>
      </w:pPr>
    </w:lvl>
    <w:lvl w:ilvl="8">
      <w:start w:val="29"/>
      <w:numFmt w:val="decimal"/>
      <w:lvlText w:val="%9."/>
      <w:lvlJc w:val="left"/>
      <w:pPr>
        <w:ind w:left="6480" w:hanging="360"/>
      </w:pPr>
    </w:lvl>
  </w:abstractNum>
  <w:abstractNum w:abstractNumId="8" w15:restartNumberingAfterBreak="0">
    <w:nsid w:val="0A994130"/>
    <w:multiLevelType w:val="multilevel"/>
    <w:tmpl w:val="0E2880EE"/>
    <w:lvl w:ilvl="0">
      <w:start w:val="30"/>
      <w:numFmt w:val="decimal"/>
      <w:lvlText w:val="%1."/>
      <w:lvlJc w:val="left"/>
      <w:pPr>
        <w:ind w:left="720" w:hanging="360"/>
      </w:pPr>
    </w:lvl>
    <w:lvl w:ilvl="1">
      <w:start w:val="30"/>
      <w:numFmt w:val="decimal"/>
      <w:lvlText w:val="%2."/>
      <w:lvlJc w:val="left"/>
      <w:pPr>
        <w:ind w:left="1440" w:hanging="360"/>
      </w:pPr>
    </w:lvl>
    <w:lvl w:ilvl="2">
      <w:start w:val="30"/>
      <w:numFmt w:val="decimal"/>
      <w:lvlText w:val="%3."/>
      <w:lvlJc w:val="left"/>
      <w:pPr>
        <w:ind w:left="2160" w:hanging="360"/>
      </w:pPr>
    </w:lvl>
    <w:lvl w:ilvl="3">
      <w:start w:val="30"/>
      <w:numFmt w:val="decimal"/>
      <w:lvlText w:val="%4."/>
      <w:lvlJc w:val="left"/>
      <w:pPr>
        <w:ind w:left="2880" w:hanging="360"/>
      </w:pPr>
    </w:lvl>
    <w:lvl w:ilvl="4">
      <w:start w:val="30"/>
      <w:numFmt w:val="decimal"/>
      <w:lvlText w:val="%5."/>
      <w:lvlJc w:val="left"/>
      <w:pPr>
        <w:ind w:left="3600" w:hanging="360"/>
      </w:pPr>
    </w:lvl>
    <w:lvl w:ilvl="5">
      <w:start w:val="30"/>
      <w:numFmt w:val="decimal"/>
      <w:lvlText w:val="%6."/>
      <w:lvlJc w:val="left"/>
      <w:pPr>
        <w:ind w:left="4320" w:hanging="360"/>
      </w:pPr>
    </w:lvl>
    <w:lvl w:ilvl="6">
      <w:start w:val="30"/>
      <w:numFmt w:val="decimal"/>
      <w:lvlText w:val="%7."/>
      <w:lvlJc w:val="left"/>
      <w:pPr>
        <w:ind w:left="5040" w:hanging="360"/>
      </w:pPr>
    </w:lvl>
    <w:lvl w:ilvl="7">
      <w:start w:val="30"/>
      <w:numFmt w:val="decimal"/>
      <w:lvlText w:val="%8."/>
      <w:lvlJc w:val="left"/>
      <w:pPr>
        <w:ind w:left="5760" w:hanging="360"/>
      </w:pPr>
    </w:lvl>
    <w:lvl w:ilvl="8">
      <w:start w:val="30"/>
      <w:numFmt w:val="decimal"/>
      <w:lvlText w:val="%9."/>
      <w:lvlJc w:val="left"/>
      <w:pPr>
        <w:ind w:left="6480" w:hanging="360"/>
      </w:pPr>
    </w:lvl>
  </w:abstractNum>
  <w:abstractNum w:abstractNumId="9" w15:restartNumberingAfterBreak="0">
    <w:nsid w:val="0A994131"/>
    <w:multiLevelType w:val="multilevel"/>
    <w:tmpl w:val="E7DC5F72"/>
    <w:lvl w:ilvl="0">
      <w:start w:val="31"/>
      <w:numFmt w:val="decimal"/>
      <w:lvlText w:val="%1."/>
      <w:lvlJc w:val="left"/>
      <w:pPr>
        <w:ind w:left="720" w:hanging="360"/>
      </w:pPr>
    </w:lvl>
    <w:lvl w:ilvl="1">
      <w:start w:val="31"/>
      <w:numFmt w:val="decimal"/>
      <w:lvlText w:val="%2."/>
      <w:lvlJc w:val="left"/>
      <w:pPr>
        <w:ind w:left="1440" w:hanging="360"/>
      </w:pPr>
    </w:lvl>
    <w:lvl w:ilvl="2">
      <w:start w:val="31"/>
      <w:numFmt w:val="decimal"/>
      <w:lvlText w:val="%3."/>
      <w:lvlJc w:val="left"/>
      <w:pPr>
        <w:ind w:left="2160" w:hanging="360"/>
      </w:pPr>
    </w:lvl>
    <w:lvl w:ilvl="3">
      <w:start w:val="31"/>
      <w:numFmt w:val="decimal"/>
      <w:lvlText w:val="%4."/>
      <w:lvlJc w:val="left"/>
      <w:pPr>
        <w:ind w:left="2880" w:hanging="360"/>
      </w:pPr>
    </w:lvl>
    <w:lvl w:ilvl="4">
      <w:start w:val="31"/>
      <w:numFmt w:val="decimal"/>
      <w:lvlText w:val="%5."/>
      <w:lvlJc w:val="left"/>
      <w:pPr>
        <w:ind w:left="3600" w:hanging="360"/>
      </w:pPr>
    </w:lvl>
    <w:lvl w:ilvl="5">
      <w:start w:val="31"/>
      <w:numFmt w:val="decimal"/>
      <w:lvlText w:val="%6."/>
      <w:lvlJc w:val="left"/>
      <w:pPr>
        <w:ind w:left="4320" w:hanging="360"/>
      </w:pPr>
    </w:lvl>
    <w:lvl w:ilvl="6">
      <w:start w:val="31"/>
      <w:numFmt w:val="decimal"/>
      <w:lvlText w:val="%7."/>
      <w:lvlJc w:val="left"/>
      <w:pPr>
        <w:ind w:left="5040" w:hanging="360"/>
      </w:pPr>
    </w:lvl>
    <w:lvl w:ilvl="7">
      <w:start w:val="31"/>
      <w:numFmt w:val="decimal"/>
      <w:lvlText w:val="%8."/>
      <w:lvlJc w:val="left"/>
      <w:pPr>
        <w:ind w:left="5760" w:hanging="360"/>
      </w:pPr>
    </w:lvl>
    <w:lvl w:ilvl="8">
      <w:start w:val="31"/>
      <w:numFmt w:val="decimal"/>
      <w:lvlText w:val="%9."/>
      <w:lvlJc w:val="left"/>
      <w:pPr>
        <w:ind w:left="6480" w:hanging="360"/>
      </w:pPr>
    </w:lvl>
  </w:abstractNum>
  <w:abstractNum w:abstractNumId="10" w15:restartNumberingAfterBreak="0">
    <w:nsid w:val="0A994132"/>
    <w:multiLevelType w:val="multilevel"/>
    <w:tmpl w:val="4BE63BAC"/>
    <w:lvl w:ilvl="0">
      <w:start w:val="32"/>
      <w:numFmt w:val="decimal"/>
      <w:lvlText w:val="%1."/>
      <w:lvlJc w:val="left"/>
      <w:pPr>
        <w:ind w:left="720" w:hanging="360"/>
      </w:pPr>
    </w:lvl>
    <w:lvl w:ilvl="1">
      <w:start w:val="32"/>
      <w:numFmt w:val="decimal"/>
      <w:lvlText w:val="%2."/>
      <w:lvlJc w:val="left"/>
      <w:pPr>
        <w:ind w:left="1440" w:hanging="360"/>
      </w:pPr>
    </w:lvl>
    <w:lvl w:ilvl="2">
      <w:start w:val="32"/>
      <w:numFmt w:val="decimal"/>
      <w:lvlText w:val="%3."/>
      <w:lvlJc w:val="left"/>
      <w:pPr>
        <w:ind w:left="2160" w:hanging="360"/>
      </w:pPr>
    </w:lvl>
    <w:lvl w:ilvl="3">
      <w:start w:val="32"/>
      <w:numFmt w:val="decimal"/>
      <w:lvlText w:val="%4."/>
      <w:lvlJc w:val="left"/>
      <w:pPr>
        <w:ind w:left="2880" w:hanging="360"/>
      </w:pPr>
    </w:lvl>
    <w:lvl w:ilvl="4">
      <w:start w:val="32"/>
      <w:numFmt w:val="decimal"/>
      <w:lvlText w:val="%5."/>
      <w:lvlJc w:val="left"/>
      <w:pPr>
        <w:ind w:left="3600" w:hanging="360"/>
      </w:pPr>
    </w:lvl>
    <w:lvl w:ilvl="5">
      <w:start w:val="32"/>
      <w:numFmt w:val="decimal"/>
      <w:lvlText w:val="%6."/>
      <w:lvlJc w:val="left"/>
      <w:pPr>
        <w:ind w:left="4320" w:hanging="360"/>
      </w:pPr>
    </w:lvl>
    <w:lvl w:ilvl="6">
      <w:start w:val="32"/>
      <w:numFmt w:val="decimal"/>
      <w:lvlText w:val="%7."/>
      <w:lvlJc w:val="left"/>
      <w:pPr>
        <w:ind w:left="5040" w:hanging="360"/>
      </w:pPr>
    </w:lvl>
    <w:lvl w:ilvl="7">
      <w:start w:val="32"/>
      <w:numFmt w:val="decimal"/>
      <w:lvlText w:val="%8."/>
      <w:lvlJc w:val="left"/>
      <w:pPr>
        <w:ind w:left="5760" w:hanging="360"/>
      </w:pPr>
    </w:lvl>
    <w:lvl w:ilvl="8">
      <w:start w:val="32"/>
      <w:numFmt w:val="decimal"/>
      <w:lvlText w:val="%9."/>
      <w:lvlJc w:val="left"/>
      <w:pPr>
        <w:ind w:left="6480" w:hanging="360"/>
      </w:pPr>
    </w:lvl>
  </w:abstractNum>
  <w:abstractNum w:abstractNumId="11" w15:restartNumberingAfterBreak="0">
    <w:nsid w:val="0D31368D"/>
    <w:multiLevelType w:val="hybridMultilevel"/>
    <w:tmpl w:val="08AC1BC2"/>
    <w:lvl w:ilvl="0" w:tplc="0427000F">
      <w:start w:val="1"/>
      <w:numFmt w:val="decimal"/>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12" w15:restartNumberingAfterBreak="0">
    <w:nsid w:val="0E3C42B4"/>
    <w:multiLevelType w:val="hybridMultilevel"/>
    <w:tmpl w:val="6DC8F16E"/>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9797794"/>
    <w:multiLevelType w:val="hybridMultilevel"/>
    <w:tmpl w:val="9F02C0D2"/>
    <w:lvl w:ilvl="0" w:tplc="0427000F">
      <w:start w:val="1"/>
      <w:numFmt w:val="decimal"/>
      <w:lvlText w:val="%1."/>
      <w:lvlJc w:val="left"/>
      <w:pPr>
        <w:ind w:left="360" w:hanging="360"/>
      </w:pPr>
    </w:lvl>
    <w:lvl w:ilvl="1" w:tplc="04270019" w:tentative="1">
      <w:start w:val="1"/>
      <w:numFmt w:val="lowerLetter"/>
      <w:lvlText w:val="%2."/>
      <w:lvlJc w:val="left"/>
      <w:pPr>
        <w:ind w:left="1014" w:hanging="360"/>
      </w:pPr>
    </w:lvl>
    <w:lvl w:ilvl="2" w:tplc="0427001B" w:tentative="1">
      <w:start w:val="1"/>
      <w:numFmt w:val="lowerRoman"/>
      <w:lvlText w:val="%3."/>
      <w:lvlJc w:val="right"/>
      <w:pPr>
        <w:ind w:left="1734" w:hanging="180"/>
      </w:pPr>
    </w:lvl>
    <w:lvl w:ilvl="3" w:tplc="0427000F" w:tentative="1">
      <w:start w:val="1"/>
      <w:numFmt w:val="decimal"/>
      <w:lvlText w:val="%4."/>
      <w:lvlJc w:val="left"/>
      <w:pPr>
        <w:ind w:left="2454" w:hanging="360"/>
      </w:pPr>
    </w:lvl>
    <w:lvl w:ilvl="4" w:tplc="04270019" w:tentative="1">
      <w:start w:val="1"/>
      <w:numFmt w:val="lowerLetter"/>
      <w:lvlText w:val="%5."/>
      <w:lvlJc w:val="left"/>
      <w:pPr>
        <w:ind w:left="3174" w:hanging="360"/>
      </w:pPr>
    </w:lvl>
    <w:lvl w:ilvl="5" w:tplc="0427001B" w:tentative="1">
      <w:start w:val="1"/>
      <w:numFmt w:val="lowerRoman"/>
      <w:lvlText w:val="%6."/>
      <w:lvlJc w:val="right"/>
      <w:pPr>
        <w:ind w:left="3894" w:hanging="180"/>
      </w:pPr>
    </w:lvl>
    <w:lvl w:ilvl="6" w:tplc="0427000F" w:tentative="1">
      <w:start w:val="1"/>
      <w:numFmt w:val="decimal"/>
      <w:lvlText w:val="%7."/>
      <w:lvlJc w:val="left"/>
      <w:pPr>
        <w:ind w:left="4614" w:hanging="360"/>
      </w:pPr>
    </w:lvl>
    <w:lvl w:ilvl="7" w:tplc="04270019" w:tentative="1">
      <w:start w:val="1"/>
      <w:numFmt w:val="lowerLetter"/>
      <w:lvlText w:val="%8."/>
      <w:lvlJc w:val="left"/>
      <w:pPr>
        <w:ind w:left="5334" w:hanging="360"/>
      </w:pPr>
    </w:lvl>
    <w:lvl w:ilvl="8" w:tplc="0427001B" w:tentative="1">
      <w:start w:val="1"/>
      <w:numFmt w:val="lowerRoman"/>
      <w:lvlText w:val="%9."/>
      <w:lvlJc w:val="right"/>
      <w:pPr>
        <w:ind w:left="6054" w:hanging="180"/>
      </w:pPr>
    </w:lvl>
  </w:abstractNum>
  <w:abstractNum w:abstractNumId="14" w15:restartNumberingAfterBreak="0">
    <w:nsid w:val="21DD60F6"/>
    <w:multiLevelType w:val="hybridMultilevel"/>
    <w:tmpl w:val="4BF2F66E"/>
    <w:lvl w:ilvl="0" w:tplc="B0368282">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3D01E98"/>
    <w:multiLevelType w:val="multilevel"/>
    <w:tmpl w:val="BB38E570"/>
    <w:lvl w:ilvl="0">
      <w:start w:val="17"/>
      <w:numFmt w:val="decimal"/>
      <w:lvlText w:val="%1"/>
      <w:lvlJc w:val="left"/>
      <w:pPr>
        <w:tabs>
          <w:tab w:val="num" w:pos="420"/>
        </w:tabs>
        <w:ind w:left="420" w:hanging="420"/>
      </w:pPr>
      <w:rPr>
        <w:rFonts w:hint="default"/>
      </w:rPr>
    </w:lvl>
    <w:lvl w:ilvl="1">
      <w:start w:val="9"/>
      <w:numFmt w:val="decimal"/>
      <w:lvlText w:val="%1.%2"/>
      <w:lvlJc w:val="left"/>
      <w:pPr>
        <w:tabs>
          <w:tab w:val="num" w:pos="1740"/>
        </w:tabs>
        <w:ind w:left="1740" w:hanging="420"/>
      </w:pPr>
      <w:rPr>
        <w:rFonts w:hint="default"/>
      </w:rPr>
    </w:lvl>
    <w:lvl w:ilvl="2">
      <w:start w:val="1"/>
      <w:numFmt w:val="decimal"/>
      <w:lvlText w:val="%1.%2.%3"/>
      <w:lvlJc w:val="left"/>
      <w:pPr>
        <w:tabs>
          <w:tab w:val="num" w:pos="3360"/>
        </w:tabs>
        <w:ind w:left="3360" w:hanging="720"/>
      </w:pPr>
      <w:rPr>
        <w:rFonts w:hint="default"/>
      </w:rPr>
    </w:lvl>
    <w:lvl w:ilvl="3">
      <w:start w:val="1"/>
      <w:numFmt w:val="decimal"/>
      <w:lvlText w:val="%1.%2.%3.%4"/>
      <w:lvlJc w:val="left"/>
      <w:pPr>
        <w:tabs>
          <w:tab w:val="num" w:pos="4680"/>
        </w:tabs>
        <w:ind w:left="4680" w:hanging="720"/>
      </w:pPr>
      <w:rPr>
        <w:rFonts w:hint="default"/>
      </w:rPr>
    </w:lvl>
    <w:lvl w:ilvl="4">
      <w:start w:val="1"/>
      <w:numFmt w:val="decimal"/>
      <w:lvlText w:val="%1.%2.%3.%4.%5"/>
      <w:lvlJc w:val="left"/>
      <w:pPr>
        <w:tabs>
          <w:tab w:val="num" w:pos="6360"/>
        </w:tabs>
        <w:ind w:left="6360" w:hanging="1080"/>
      </w:pPr>
      <w:rPr>
        <w:rFonts w:hint="default"/>
      </w:rPr>
    </w:lvl>
    <w:lvl w:ilvl="5">
      <w:start w:val="1"/>
      <w:numFmt w:val="decimal"/>
      <w:lvlText w:val="%1.%2.%3.%4.%5.%6"/>
      <w:lvlJc w:val="left"/>
      <w:pPr>
        <w:tabs>
          <w:tab w:val="num" w:pos="7680"/>
        </w:tabs>
        <w:ind w:left="7680" w:hanging="1080"/>
      </w:pPr>
      <w:rPr>
        <w:rFonts w:hint="default"/>
      </w:rPr>
    </w:lvl>
    <w:lvl w:ilvl="6">
      <w:start w:val="1"/>
      <w:numFmt w:val="decimal"/>
      <w:lvlText w:val="%1.%2.%3.%4.%5.%6.%7"/>
      <w:lvlJc w:val="left"/>
      <w:pPr>
        <w:tabs>
          <w:tab w:val="num" w:pos="9360"/>
        </w:tabs>
        <w:ind w:left="9360" w:hanging="1440"/>
      </w:pPr>
      <w:rPr>
        <w:rFonts w:hint="default"/>
      </w:rPr>
    </w:lvl>
    <w:lvl w:ilvl="7">
      <w:start w:val="1"/>
      <w:numFmt w:val="decimal"/>
      <w:lvlText w:val="%1.%2.%3.%4.%5.%6.%7.%8"/>
      <w:lvlJc w:val="left"/>
      <w:pPr>
        <w:tabs>
          <w:tab w:val="num" w:pos="10680"/>
        </w:tabs>
        <w:ind w:left="10680" w:hanging="1440"/>
      </w:pPr>
      <w:rPr>
        <w:rFonts w:hint="default"/>
      </w:rPr>
    </w:lvl>
    <w:lvl w:ilvl="8">
      <w:start w:val="1"/>
      <w:numFmt w:val="decimal"/>
      <w:lvlText w:val="%1.%2.%3.%4.%5.%6.%7.%8.%9"/>
      <w:lvlJc w:val="left"/>
      <w:pPr>
        <w:tabs>
          <w:tab w:val="num" w:pos="12360"/>
        </w:tabs>
        <w:ind w:left="12360" w:hanging="1800"/>
      </w:pPr>
      <w:rPr>
        <w:rFonts w:hint="default"/>
      </w:rPr>
    </w:lvl>
  </w:abstractNum>
  <w:abstractNum w:abstractNumId="16" w15:restartNumberingAfterBreak="0">
    <w:nsid w:val="2A3B57A0"/>
    <w:multiLevelType w:val="hybridMultilevel"/>
    <w:tmpl w:val="94FCED96"/>
    <w:lvl w:ilvl="0" w:tplc="0427000F">
      <w:start w:val="1"/>
      <w:numFmt w:val="decimal"/>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17" w15:restartNumberingAfterBreak="0">
    <w:nsid w:val="2EDD093E"/>
    <w:multiLevelType w:val="hybridMultilevel"/>
    <w:tmpl w:val="6EEE2924"/>
    <w:lvl w:ilvl="0" w:tplc="D78E0912">
      <w:start w:val="4"/>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35577D1C"/>
    <w:multiLevelType w:val="hybridMultilevel"/>
    <w:tmpl w:val="E24AF3D2"/>
    <w:lvl w:ilvl="0" w:tplc="0427000F">
      <w:start w:val="1"/>
      <w:numFmt w:val="decimal"/>
      <w:lvlText w:val="%1."/>
      <w:lvlJc w:val="left"/>
      <w:pPr>
        <w:ind w:left="1288" w:hanging="360"/>
      </w:p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19" w15:restartNumberingAfterBreak="0">
    <w:nsid w:val="446053FB"/>
    <w:multiLevelType w:val="hybridMultilevel"/>
    <w:tmpl w:val="3AE027BA"/>
    <w:lvl w:ilvl="0" w:tplc="6BBA4728">
      <w:start w:val="12"/>
      <w:numFmt w:val="decimal"/>
      <w:lvlText w:val="%1."/>
      <w:lvlJc w:val="left"/>
      <w:pPr>
        <w:tabs>
          <w:tab w:val="num" w:pos="1080"/>
        </w:tabs>
        <w:ind w:left="1080" w:hanging="360"/>
      </w:pPr>
      <w:rPr>
        <w:rFonts w:hint="default"/>
        <w:b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0" w15:restartNumberingAfterBreak="0">
    <w:nsid w:val="453240AF"/>
    <w:multiLevelType w:val="hybridMultilevel"/>
    <w:tmpl w:val="53CC31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8B0933"/>
    <w:multiLevelType w:val="multilevel"/>
    <w:tmpl w:val="53A8D55E"/>
    <w:lvl w:ilvl="0">
      <w:start w:val="17"/>
      <w:numFmt w:val="decimal"/>
      <w:lvlText w:val="%1."/>
      <w:lvlJc w:val="left"/>
      <w:pPr>
        <w:tabs>
          <w:tab w:val="num" w:pos="1680"/>
        </w:tabs>
        <w:ind w:left="1680" w:hanging="360"/>
      </w:pPr>
      <w:rPr>
        <w:rFonts w:hint="default"/>
      </w:rPr>
    </w:lvl>
    <w:lvl w:ilvl="1">
      <w:start w:val="4"/>
      <w:numFmt w:val="decimal"/>
      <w:isLgl/>
      <w:lvlText w:val="%1.%2."/>
      <w:lvlJc w:val="left"/>
      <w:pPr>
        <w:tabs>
          <w:tab w:val="num" w:pos="1800"/>
        </w:tabs>
        <w:ind w:left="1800" w:hanging="480"/>
      </w:pPr>
      <w:rPr>
        <w:rFonts w:hint="default"/>
      </w:rPr>
    </w:lvl>
    <w:lvl w:ilvl="2">
      <w:start w:val="1"/>
      <w:numFmt w:val="decimal"/>
      <w:isLgl/>
      <w:lvlText w:val="%1.%2.%3."/>
      <w:lvlJc w:val="left"/>
      <w:pPr>
        <w:tabs>
          <w:tab w:val="num" w:pos="2040"/>
        </w:tabs>
        <w:ind w:left="2040" w:hanging="720"/>
      </w:pPr>
      <w:rPr>
        <w:rFonts w:hint="default"/>
      </w:rPr>
    </w:lvl>
    <w:lvl w:ilvl="3">
      <w:start w:val="1"/>
      <w:numFmt w:val="decimal"/>
      <w:isLgl/>
      <w:lvlText w:val="%1.%2.%3.%4."/>
      <w:lvlJc w:val="left"/>
      <w:pPr>
        <w:tabs>
          <w:tab w:val="num" w:pos="2040"/>
        </w:tabs>
        <w:ind w:left="2040" w:hanging="720"/>
      </w:pPr>
      <w:rPr>
        <w:rFonts w:hint="default"/>
      </w:rPr>
    </w:lvl>
    <w:lvl w:ilvl="4">
      <w:start w:val="1"/>
      <w:numFmt w:val="decimal"/>
      <w:isLgl/>
      <w:lvlText w:val="%1.%2.%3.%4.%5."/>
      <w:lvlJc w:val="left"/>
      <w:pPr>
        <w:tabs>
          <w:tab w:val="num" w:pos="2400"/>
        </w:tabs>
        <w:ind w:left="2400" w:hanging="1080"/>
      </w:pPr>
      <w:rPr>
        <w:rFonts w:hint="default"/>
      </w:rPr>
    </w:lvl>
    <w:lvl w:ilvl="5">
      <w:start w:val="1"/>
      <w:numFmt w:val="decimal"/>
      <w:isLgl/>
      <w:lvlText w:val="%1.%2.%3.%4.%5.%6."/>
      <w:lvlJc w:val="left"/>
      <w:pPr>
        <w:tabs>
          <w:tab w:val="num" w:pos="2400"/>
        </w:tabs>
        <w:ind w:left="2400" w:hanging="1080"/>
      </w:pPr>
      <w:rPr>
        <w:rFonts w:hint="default"/>
      </w:rPr>
    </w:lvl>
    <w:lvl w:ilvl="6">
      <w:start w:val="1"/>
      <w:numFmt w:val="decimal"/>
      <w:isLgl/>
      <w:lvlText w:val="%1.%2.%3.%4.%5.%6.%7."/>
      <w:lvlJc w:val="left"/>
      <w:pPr>
        <w:tabs>
          <w:tab w:val="num" w:pos="2760"/>
        </w:tabs>
        <w:ind w:left="2760" w:hanging="1440"/>
      </w:pPr>
      <w:rPr>
        <w:rFonts w:hint="default"/>
      </w:rPr>
    </w:lvl>
    <w:lvl w:ilvl="7">
      <w:start w:val="1"/>
      <w:numFmt w:val="decimal"/>
      <w:isLgl/>
      <w:lvlText w:val="%1.%2.%3.%4.%5.%6.%7.%8."/>
      <w:lvlJc w:val="left"/>
      <w:pPr>
        <w:tabs>
          <w:tab w:val="num" w:pos="2760"/>
        </w:tabs>
        <w:ind w:left="2760" w:hanging="1440"/>
      </w:pPr>
      <w:rPr>
        <w:rFonts w:hint="default"/>
      </w:rPr>
    </w:lvl>
    <w:lvl w:ilvl="8">
      <w:start w:val="1"/>
      <w:numFmt w:val="decimal"/>
      <w:isLgl/>
      <w:lvlText w:val="%1.%2.%3.%4.%5.%6.%7.%8.%9."/>
      <w:lvlJc w:val="left"/>
      <w:pPr>
        <w:tabs>
          <w:tab w:val="num" w:pos="3120"/>
        </w:tabs>
        <w:ind w:left="3120" w:hanging="1800"/>
      </w:pPr>
      <w:rPr>
        <w:rFonts w:hint="default"/>
      </w:rPr>
    </w:lvl>
  </w:abstractNum>
  <w:abstractNum w:abstractNumId="22" w15:restartNumberingAfterBreak="0">
    <w:nsid w:val="4C633F32"/>
    <w:multiLevelType w:val="multilevel"/>
    <w:tmpl w:val="4DBA2C86"/>
    <w:lvl w:ilvl="0">
      <w:start w:val="17"/>
      <w:numFmt w:val="decimal"/>
      <w:lvlText w:val="%1."/>
      <w:lvlJc w:val="left"/>
      <w:pPr>
        <w:tabs>
          <w:tab w:val="num" w:pos="1877"/>
        </w:tabs>
        <w:ind w:left="1877" w:hanging="600"/>
      </w:pPr>
      <w:rPr>
        <w:rFonts w:hint="default"/>
      </w:rPr>
    </w:lvl>
    <w:lvl w:ilvl="1">
      <w:start w:val="13"/>
      <w:numFmt w:val="decimal"/>
      <w:lvlText w:val="%1.%2."/>
      <w:lvlJc w:val="left"/>
      <w:pPr>
        <w:tabs>
          <w:tab w:val="num" w:pos="3579"/>
        </w:tabs>
        <w:ind w:left="3579" w:hanging="600"/>
      </w:pPr>
      <w:rPr>
        <w:rFonts w:hint="default"/>
      </w:rPr>
    </w:lvl>
    <w:lvl w:ilvl="2">
      <w:start w:val="1"/>
      <w:numFmt w:val="decimal"/>
      <w:lvlText w:val="%1.%2.%3."/>
      <w:lvlJc w:val="left"/>
      <w:pPr>
        <w:tabs>
          <w:tab w:val="num" w:pos="4637"/>
        </w:tabs>
        <w:ind w:left="4637" w:hanging="720"/>
      </w:pPr>
      <w:rPr>
        <w:rFonts w:hint="default"/>
      </w:rPr>
    </w:lvl>
    <w:lvl w:ilvl="3">
      <w:start w:val="1"/>
      <w:numFmt w:val="decimal"/>
      <w:lvlText w:val="%1.%2.%3.%4."/>
      <w:lvlJc w:val="left"/>
      <w:pPr>
        <w:tabs>
          <w:tab w:val="num" w:pos="5957"/>
        </w:tabs>
        <w:ind w:left="5957" w:hanging="720"/>
      </w:pPr>
      <w:rPr>
        <w:rFonts w:hint="default"/>
      </w:rPr>
    </w:lvl>
    <w:lvl w:ilvl="4">
      <w:start w:val="1"/>
      <w:numFmt w:val="decimal"/>
      <w:lvlText w:val="%1.%2.%3.%4.%5."/>
      <w:lvlJc w:val="left"/>
      <w:pPr>
        <w:tabs>
          <w:tab w:val="num" w:pos="7637"/>
        </w:tabs>
        <w:ind w:left="7637" w:hanging="1080"/>
      </w:pPr>
      <w:rPr>
        <w:rFonts w:hint="default"/>
      </w:rPr>
    </w:lvl>
    <w:lvl w:ilvl="5">
      <w:start w:val="1"/>
      <w:numFmt w:val="decimal"/>
      <w:lvlText w:val="%1.%2.%3.%4.%5.%6."/>
      <w:lvlJc w:val="left"/>
      <w:pPr>
        <w:tabs>
          <w:tab w:val="num" w:pos="8957"/>
        </w:tabs>
        <w:ind w:left="8957" w:hanging="1080"/>
      </w:pPr>
      <w:rPr>
        <w:rFonts w:hint="default"/>
      </w:rPr>
    </w:lvl>
    <w:lvl w:ilvl="6">
      <w:start w:val="1"/>
      <w:numFmt w:val="decimal"/>
      <w:lvlText w:val="%1.%2.%3.%4.%5.%6.%7."/>
      <w:lvlJc w:val="left"/>
      <w:pPr>
        <w:tabs>
          <w:tab w:val="num" w:pos="10637"/>
        </w:tabs>
        <w:ind w:left="10637" w:hanging="1440"/>
      </w:pPr>
      <w:rPr>
        <w:rFonts w:hint="default"/>
      </w:rPr>
    </w:lvl>
    <w:lvl w:ilvl="7">
      <w:start w:val="1"/>
      <w:numFmt w:val="decimal"/>
      <w:lvlText w:val="%1.%2.%3.%4.%5.%6.%7.%8."/>
      <w:lvlJc w:val="left"/>
      <w:pPr>
        <w:tabs>
          <w:tab w:val="num" w:pos="11957"/>
        </w:tabs>
        <w:ind w:left="11957" w:hanging="1440"/>
      </w:pPr>
      <w:rPr>
        <w:rFonts w:hint="default"/>
      </w:rPr>
    </w:lvl>
    <w:lvl w:ilvl="8">
      <w:start w:val="1"/>
      <w:numFmt w:val="decimal"/>
      <w:lvlText w:val="%1.%2.%3.%4.%5.%6.%7.%8.%9."/>
      <w:lvlJc w:val="left"/>
      <w:pPr>
        <w:tabs>
          <w:tab w:val="num" w:pos="13637"/>
        </w:tabs>
        <w:ind w:left="13637" w:hanging="1800"/>
      </w:pPr>
      <w:rPr>
        <w:rFonts w:hint="default"/>
      </w:rPr>
    </w:lvl>
  </w:abstractNum>
  <w:abstractNum w:abstractNumId="23" w15:restartNumberingAfterBreak="0">
    <w:nsid w:val="51E74971"/>
    <w:multiLevelType w:val="hybridMultilevel"/>
    <w:tmpl w:val="60DEAF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85F759D"/>
    <w:multiLevelType w:val="multilevel"/>
    <w:tmpl w:val="C2A261CA"/>
    <w:lvl w:ilvl="0">
      <w:start w:val="17"/>
      <w:numFmt w:val="decimal"/>
      <w:lvlText w:val="%1."/>
      <w:lvlJc w:val="left"/>
      <w:pPr>
        <w:tabs>
          <w:tab w:val="num" w:pos="600"/>
        </w:tabs>
        <w:ind w:left="600" w:hanging="600"/>
      </w:pPr>
      <w:rPr>
        <w:rFonts w:hint="default"/>
      </w:rPr>
    </w:lvl>
    <w:lvl w:ilvl="1">
      <w:start w:val="10"/>
      <w:numFmt w:val="decimal"/>
      <w:lvlText w:val="%1.%2."/>
      <w:lvlJc w:val="left"/>
      <w:pPr>
        <w:tabs>
          <w:tab w:val="num" w:pos="1320"/>
        </w:tabs>
        <w:ind w:left="1320" w:hanging="60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59DE69A1"/>
    <w:multiLevelType w:val="hybridMultilevel"/>
    <w:tmpl w:val="CA4655FA"/>
    <w:lvl w:ilvl="0" w:tplc="284C4F5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F20EB3"/>
    <w:multiLevelType w:val="multilevel"/>
    <w:tmpl w:val="2EC6E52A"/>
    <w:lvl w:ilvl="0">
      <w:start w:val="15"/>
      <w:numFmt w:val="decimal"/>
      <w:lvlText w:val="%1."/>
      <w:lvlJc w:val="left"/>
      <w:pPr>
        <w:ind w:left="600" w:hanging="600"/>
      </w:pPr>
      <w:rPr>
        <w:rFonts w:hint="default"/>
      </w:rPr>
    </w:lvl>
    <w:lvl w:ilvl="1">
      <w:start w:val="19"/>
      <w:numFmt w:val="decimal"/>
      <w:lvlText w:val="%1.%2."/>
      <w:lvlJc w:val="left"/>
      <w:pPr>
        <w:ind w:left="1735" w:hanging="600"/>
      </w:pPr>
      <w:rPr>
        <w:rFonts w:hint="default"/>
      </w:rPr>
    </w:lvl>
    <w:lvl w:ilvl="2">
      <w:start w:val="1"/>
      <w:numFmt w:val="decimal"/>
      <w:lvlText w:val="%1.%2.%3."/>
      <w:lvlJc w:val="left"/>
      <w:pPr>
        <w:ind w:left="6678" w:hanging="720"/>
      </w:pPr>
      <w:rPr>
        <w:rFonts w:hint="default"/>
      </w:rPr>
    </w:lvl>
    <w:lvl w:ilvl="3">
      <w:start w:val="1"/>
      <w:numFmt w:val="decimal"/>
      <w:lvlText w:val="%1.%2.%3.%4."/>
      <w:lvlJc w:val="left"/>
      <w:pPr>
        <w:ind w:left="9657" w:hanging="720"/>
      </w:pPr>
      <w:rPr>
        <w:rFonts w:hint="default"/>
      </w:rPr>
    </w:lvl>
    <w:lvl w:ilvl="4">
      <w:start w:val="1"/>
      <w:numFmt w:val="decimal"/>
      <w:lvlText w:val="%1.%2.%3.%4.%5."/>
      <w:lvlJc w:val="left"/>
      <w:pPr>
        <w:ind w:left="12996" w:hanging="1080"/>
      </w:pPr>
      <w:rPr>
        <w:rFonts w:hint="default"/>
      </w:rPr>
    </w:lvl>
    <w:lvl w:ilvl="5">
      <w:start w:val="1"/>
      <w:numFmt w:val="decimal"/>
      <w:lvlText w:val="%1.%2.%3.%4.%5.%6."/>
      <w:lvlJc w:val="left"/>
      <w:pPr>
        <w:ind w:left="15975" w:hanging="1080"/>
      </w:pPr>
      <w:rPr>
        <w:rFonts w:hint="default"/>
      </w:rPr>
    </w:lvl>
    <w:lvl w:ilvl="6">
      <w:start w:val="1"/>
      <w:numFmt w:val="decimal"/>
      <w:lvlText w:val="%1.%2.%3.%4.%5.%6.%7."/>
      <w:lvlJc w:val="left"/>
      <w:pPr>
        <w:ind w:left="19314" w:hanging="1440"/>
      </w:pPr>
      <w:rPr>
        <w:rFonts w:hint="default"/>
      </w:rPr>
    </w:lvl>
    <w:lvl w:ilvl="7">
      <w:start w:val="1"/>
      <w:numFmt w:val="decimal"/>
      <w:lvlText w:val="%1.%2.%3.%4.%5.%6.%7.%8."/>
      <w:lvlJc w:val="left"/>
      <w:pPr>
        <w:ind w:left="22293" w:hanging="1440"/>
      </w:pPr>
      <w:rPr>
        <w:rFonts w:hint="default"/>
      </w:rPr>
    </w:lvl>
    <w:lvl w:ilvl="8">
      <w:start w:val="1"/>
      <w:numFmt w:val="decimal"/>
      <w:lvlText w:val="%1.%2.%3.%4.%5.%6.%7.%8.%9."/>
      <w:lvlJc w:val="left"/>
      <w:pPr>
        <w:ind w:left="25632" w:hanging="1800"/>
      </w:pPr>
      <w:rPr>
        <w:rFonts w:hint="default"/>
      </w:rPr>
    </w:lvl>
  </w:abstractNum>
  <w:abstractNum w:abstractNumId="27" w15:restartNumberingAfterBreak="0">
    <w:nsid w:val="688A4258"/>
    <w:multiLevelType w:val="hybridMultilevel"/>
    <w:tmpl w:val="DDC6B74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78CA3994"/>
    <w:multiLevelType w:val="hybridMultilevel"/>
    <w:tmpl w:val="305A3FC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7D894736"/>
    <w:multiLevelType w:val="hybridMultilevel"/>
    <w:tmpl w:val="7F52002C"/>
    <w:lvl w:ilvl="0" w:tplc="E474B45A">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7DA73BDE"/>
    <w:multiLevelType w:val="hybridMultilevel"/>
    <w:tmpl w:val="C97AC858"/>
    <w:lvl w:ilvl="0" w:tplc="0427000F">
      <w:start w:val="1"/>
      <w:numFmt w:val="decimal"/>
      <w:lvlText w:val="%1."/>
      <w:lvlJc w:val="left"/>
      <w:pPr>
        <w:ind w:left="1288" w:hanging="360"/>
      </w:p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num w:numId="1" w16cid:durableId="4119760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2599560">
    <w:abstractNumId w:val="2"/>
    <w:lvlOverride w:ilvl="0">
      <w:startOverride w:val="11"/>
    </w:lvlOverride>
    <w:lvlOverride w:ilvl="1">
      <w:startOverride w:val="11"/>
    </w:lvlOverride>
    <w:lvlOverride w:ilvl="2">
      <w:startOverride w:val="11"/>
    </w:lvlOverride>
    <w:lvlOverride w:ilvl="3">
      <w:startOverride w:val="11"/>
    </w:lvlOverride>
    <w:lvlOverride w:ilvl="4">
      <w:startOverride w:val="11"/>
    </w:lvlOverride>
    <w:lvlOverride w:ilvl="5">
      <w:startOverride w:val="11"/>
    </w:lvlOverride>
    <w:lvlOverride w:ilvl="6">
      <w:startOverride w:val="11"/>
    </w:lvlOverride>
    <w:lvlOverride w:ilvl="7">
      <w:startOverride w:val="11"/>
    </w:lvlOverride>
    <w:lvlOverride w:ilvl="8">
      <w:startOverride w:val="11"/>
    </w:lvlOverride>
  </w:num>
  <w:num w:numId="3" w16cid:durableId="1952781506">
    <w:abstractNumId w:val="3"/>
    <w:lvlOverride w:ilvl="0">
      <w:startOverride w:val="12"/>
    </w:lvlOverride>
    <w:lvlOverride w:ilvl="1">
      <w:startOverride w:val="12"/>
    </w:lvlOverride>
    <w:lvlOverride w:ilvl="2">
      <w:startOverride w:val="12"/>
    </w:lvlOverride>
    <w:lvlOverride w:ilvl="3">
      <w:startOverride w:val="12"/>
    </w:lvlOverride>
    <w:lvlOverride w:ilvl="4">
      <w:startOverride w:val="12"/>
    </w:lvlOverride>
    <w:lvlOverride w:ilvl="5">
      <w:startOverride w:val="12"/>
    </w:lvlOverride>
    <w:lvlOverride w:ilvl="6">
      <w:startOverride w:val="12"/>
    </w:lvlOverride>
    <w:lvlOverride w:ilvl="7">
      <w:startOverride w:val="12"/>
    </w:lvlOverride>
    <w:lvlOverride w:ilvl="8">
      <w:startOverride w:val="12"/>
    </w:lvlOverride>
  </w:num>
  <w:num w:numId="4" w16cid:durableId="1139809593">
    <w:abstractNumId w:val="4"/>
    <w:lvlOverride w:ilvl="0">
      <w:startOverride w:val="20"/>
    </w:lvlOverride>
    <w:lvlOverride w:ilvl="1">
      <w:startOverride w:val="20"/>
    </w:lvlOverride>
    <w:lvlOverride w:ilvl="2">
      <w:startOverride w:val="20"/>
    </w:lvlOverride>
    <w:lvlOverride w:ilvl="3">
      <w:startOverride w:val="20"/>
    </w:lvlOverride>
    <w:lvlOverride w:ilvl="4">
      <w:startOverride w:val="20"/>
    </w:lvlOverride>
    <w:lvlOverride w:ilvl="5">
      <w:startOverride w:val="20"/>
    </w:lvlOverride>
    <w:lvlOverride w:ilvl="6">
      <w:startOverride w:val="20"/>
    </w:lvlOverride>
    <w:lvlOverride w:ilvl="7">
      <w:startOverride w:val="20"/>
    </w:lvlOverride>
    <w:lvlOverride w:ilvl="8">
      <w:startOverride w:val="20"/>
    </w:lvlOverride>
  </w:num>
  <w:num w:numId="5" w16cid:durableId="2013681964">
    <w:abstractNumId w:val="5"/>
    <w:lvlOverride w:ilvl="0">
      <w:startOverride w:val="22"/>
    </w:lvlOverride>
    <w:lvlOverride w:ilvl="1">
      <w:startOverride w:val="22"/>
    </w:lvlOverride>
    <w:lvlOverride w:ilvl="2">
      <w:startOverride w:val="22"/>
    </w:lvlOverride>
    <w:lvlOverride w:ilvl="3">
      <w:startOverride w:val="22"/>
    </w:lvlOverride>
    <w:lvlOverride w:ilvl="4">
      <w:startOverride w:val="22"/>
    </w:lvlOverride>
    <w:lvlOverride w:ilvl="5">
      <w:startOverride w:val="22"/>
    </w:lvlOverride>
    <w:lvlOverride w:ilvl="6">
      <w:startOverride w:val="22"/>
    </w:lvlOverride>
    <w:lvlOverride w:ilvl="7">
      <w:startOverride w:val="22"/>
    </w:lvlOverride>
    <w:lvlOverride w:ilvl="8">
      <w:startOverride w:val="22"/>
    </w:lvlOverride>
  </w:num>
  <w:num w:numId="6" w16cid:durableId="1619137357">
    <w:abstractNumId w:val="6"/>
    <w:lvlOverride w:ilvl="0">
      <w:startOverride w:val="26"/>
    </w:lvlOverride>
    <w:lvlOverride w:ilvl="1">
      <w:startOverride w:val="26"/>
    </w:lvlOverride>
    <w:lvlOverride w:ilvl="2">
      <w:startOverride w:val="26"/>
    </w:lvlOverride>
    <w:lvlOverride w:ilvl="3">
      <w:startOverride w:val="26"/>
    </w:lvlOverride>
    <w:lvlOverride w:ilvl="4">
      <w:startOverride w:val="26"/>
    </w:lvlOverride>
    <w:lvlOverride w:ilvl="5">
      <w:startOverride w:val="26"/>
    </w:lvlOverride>
    <w:lvlOverride w:ilvl="6">
      <w:startOverride w:val="26"/>
    </w:lvlOverride>
    <w:lvlOverride w:ilvl="7">
      <w:startOverride w:val="26"/>
    </w:lvlOverride>
    <w:lvlOverride w:ilvl="8">
      <w:startOverride w:val="26"/>
    </w:lvlOverride>
  </w:num>
  <w:num w:numId="7" w16cid:durableId="1883900222">
    <w:abstractNumId w:val="7"/>
    <w:lvlOverride w:ilvl="0">
      <w:startOverride w:val="29"/>
    </w:lvlOverride>
    <w:lvlOverride w:ilvl="1">
      <w:startOverride w:val="29"/>
    </w:lvlOverride>
    <w:lvlOverride w:ilvl="2">
      <w:startOverride w:val="29"/>
    </w:lvlOverride>
    <w:lvlOverride w:ilvl="3">
      <w:startOverride w:val="29"/>
    </w:lvlOverride>
    <w:lvlOverride w:ilvl="4">
      <w:startOverride w:val="29"/>
    </w:lvlOverride>
    <w:lvlOverride w:ilvl="5">
      <w:startOverride w:val="29"/>
    </w:lvlOverride>
    <w:lvlOverride w:ilvl="6">
      <w:startOverride w:val="29"/>
    </w:lvlOverride>
    <w:lvlOverride w:ilvl="7">
      <w:startOverride w:val="29"/>
    </w:lvlOverride>
    <w:lvlOverride w:ilvl="8">
      <w:startOverride w:val="29"/>
    </w:lvlOverride>
  </w:num>
  <w:num w:numId="8" w16cid:durableId="932640">
    <w:abstractNumId w:val="8"/>
    <w:lvlOverride w:ilvl="0">
      <w:startOverride w:val="30"/>
    </w:lvlOverride>
    <w:lvlOverride w:ilvl="1">
      <w:startOverride w:val="30"/>
    </w:lvlOverride>
    <w:lvlOverride w:ilvl="2">
      <w:startOverride w:val="30"/>
    </w:lvlOverride>
    <w:lvlOverride w:ilvl="3">
      <w:startOverride w:val="30"/>
    </w:lvlOverride>
    <w:lvlOverride w:ilvl="4">
      <w:startOverride w:val="30"/>
    </w:lvlOverride>
    <w:lvlOverride w:ilvl="5">
      <w:startOverride w:val="30"/>
    </w:lvlOverride>
    <w:lvlOverride w:ilvl="6">
      <w:startOverride w:val="30"/>
    </w:lvlOverride>
    <w:lvlOverride w:ilvl="7">
      <w:startOverride w:val="30"/>
    </w:lvlOverride>
    <w:lvlOverride w:ilvl="8">
      <w:startOverride w:val="30"/>
    </w:lvlOverride>
  </w:num>
  <w:num w:numId="9" w16cid:durableId="1373726242">
    <w:abstractNumId w:val="9"/>
    <w:lvlOverride w:ilvl="0">
      <w:startOverride w:val="31"/>
    </w:lvlOverride>
    <w:lvlOverride w:ilvl="1">
      <w:startOverride w:val="31"/>
    </w:lvlOverride>
    <w:lvlOverride w:ilvl="2">
      <w:startOverride w:val="31"/>
    </w:lvlOverride>
    <w:lvlOverride w:ilvl="3">
      <w:startOverride w:val="31"/>
    </w:lvlOverride>
    <w:lvlOverride w:ilvl="4">
      <w:startOverride w:val="31"/>
    </w:lvlOverride>
    <w:lvlOverride w:ilvl="5">
      <w:startOverride w:val="31"/>
    </w:lvlOverride>
    <w:lvlOverride w:ilvl="6">
      <w:startOverride w:val="31"/>
    </w:lvlOverride>
    <w:lvlOverride w:ilvl="7">
      <w:startOverride w:val="31"/>
    </w:lvlOverride>
    <w:lvlOverride w:ilvl="8">
      <w:startOverride w:val="31"/>
    </w:lvlOverride>
  </w:num>
  <w:num w:numId="10" w16cid:durableId="1059014081">
    <w:abstractNumId w:val="10"/>
    <w:lvlOverride w:ilvl="0">
      <w:startOverride w:val="32"/>
    </w:lvlOverride>
    <w:lvlOverride w:ilvl="1">
      <w:startOverride w:val="32"/>
    </w:lvlOverride>
    <w:lvlOverride w:ilvl="2">
      <w:startOverride w:val="32"/>
    </w:lvlOverride>
    <w:lvlOverride w:ilvl="3">
      <w:startOverride w:val="32"/>
    </w:lvlOverride>
    <w:lvlOverride w:ilvl="4">
      <w:startOverride w:val="32"/>
    </w:lvlOverride>
    <w:lvlOverride w:ilvl="5">
      <w:startOverride w:val="32"/>
    </w:lvlOverride>
    <w:lvlOverride w:ilvl="6">
      <w:startOverride w:val="32"/>
    </w:lvlOverride>
    <w:lvlOverride w:ilvl="7">
      <w:startOverride w:val="32"/>
    </w:lvlOverride>
    <w:lvlOverride w:ilvl="8">
      <w:startOverride w:val="32"/>
    </w:lvlOverride>
  </w:num>
  <w:num w:numId="11" w16cid:durableId="547645573">
    <w:abstractNumId w:val="0"/>
  </w:num>
  <w:num w:numId="12" w16cid:durableId="1668752704">
    <w:abstractNumId w:val="18"/>
  </w:num>
  <w:num w:numId="13" w16cid:durableId="1515724441">
    <w:abstractNumId w:val="30"/>
  </w:num>
  <w:num w:numId="14" w16cid:durableId="1684169076">
    <w:abstractNumId w:val="27"/>
  </w:num>
  <w:num w:numId="15" w16cid:durableId="892037253">
    <w:abstractNumId w:val="28"/>
  </w:num>
  <w:num w:numId="16" w16cid:durableId="153378310">
    <w:abstractNumId w:val="23"/>
  </w:num>
  <w:num w:numId="17" w16cid:durableId="817503558">
    <w:abstractNumId w:val="12"/>
  </w:num>
  <w:num w:numId="18" w16cid:durableId="1529366459">
    <w:abstractNumId w:val="13"/>
  </w:num>
  <w:num w:numId="19" w16cid:durableId="1139109945">
    <w:abstractNumId w:val="25"/>
  </w:num>
  <w:num w:numId="20" w16cid:durableId="1708097019">
    <w:abstractNumId w:val="14"/>
  </w:num>
  <w:num w:numId="21" w16cid:durableId="370884197">
    <w:abstractNumId w:val="29"/>
  </w:num>
  <w:num w:numId="22" w16cid:durableId="1648047212">
    <w:abstractNumId w:val="15"/>
  </w:num>
  <w:num w:numId="23" w16cid:durableId="1666129534">
    <w:abstractNumId w:val="24"/>
  </w:num>
  <w:num w:numId="24" w16cid:durableId="95829417">
    <w:abstractNumId w:val="21"/>
  </w:num>
  <w:num w:numId="25" w16cid:durableId="1266377066">
    <w:abstractNumId w:val="22"/>
  </w:num>
  <w:num w:numId="26" w16cid:durableId="1308129597">
    <w:abstractNumId w:val="19"/>
  </w:num>
  <w:num w:numId="27" w16cid:durableId="1669676720">
    <w:abstractNumId w:val="20"/>
  </w:num>
  <w:num w:numId="28" w16cid:durableId="1730834960">
    <w:abstractNumId w:val="16"/>
  </w:num>
  <w:num w:numId="29" w16cid:durableId="1562211886">
    <w:abstractNumId w:val="11"/>
  </w:num>
  <w:num w:numId="30" w16cid:durableId="765003054">
    <w:abstractNumId w:val="17"/>
  </w:num>
  <w:num w:numId="31" w16cid:durableId="17426776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804"/>
    <w:rsid w:val="00004EEC"/>
    <w:rsid w:val="00025AD2"/>
    <w:rsid w:val="00042A9E"/>
    <w:rsid w:val="00045C6F"/>
    <w:rsid w:val="000622E4"/>
    <w:rsid w:val="000702AC"/>
    <w:rsid w:val="0007799D"/>
    <w:rsid w:val="00084F1C"/>
    <w:rsid w:val="00093F4B"/>
    <w:rsid w:val="000A03B0"/>
    <w:rsid w:val="000A4DF9"/>
    <w:rsid w:val="000B1F21"/>
    <w:rsid w:val="000B30BC"/>
    <w:rsid w:val="000C0487"/>
    <w:rsid w:val="000C7A8A"/>
    <w:rsid w:val="000D168A"/>
    <w:rsid w:val="000D536F"/>
    <w:rsid w:val="000E1A7F"/>
    <w:rsid w:val="000E3238"/>
    <w:rsid w:val="000F59E9"/>
    <w:rsid w:val="00105386"/>
    <w:rsid w:val="0010693A"/>
    <w:rsid w:val="00115353"/>
    <w:rsid w:val="00116E3F"/>
    <w:rsid w:val="00120D11"/>
    <w:rsid w:val="0012188F"/>
    <w:rsid w:val="00125D2F"/>
    <w:rsid w:val="00127F39"/>
    <w:rsid w:val="00171661"/>
    <w:rsid w:val="00182DD6"/>
    <w:rsid w:val="00182FC8"/>
    <w:rsid w:val="0019584E"/>
    <w:rsid w:val="001A0CF4"/>
    <w:rsid w:val="001A189E"/>
    <w:rsid w:val="001A1A2E"/>
    <w:rsid w:val="001C1F92"/>
    <w:rsid w:val="001C2954"/>
    <w:rsid w:val="001C2E14"/>
    <w:rsid w:val="001D6C7C"/>
    <w:rsid w:val="0021173F"/>
    <w:rsid w:val="00220C20"/>
    <w:rsid w:val="002213C1"/>
    <w:rsid w:val="00226F51"/>
    <w:rsid w:val="002412ED"/>
    <w:rsid w:val="002C07B9"/>
    <w:rsid w:val="002F3043"/>
    <w:rsid w:val="00302CD9"/>
    <w:rsid w:val="00305E69"/>
    <w:rsid w:val="00331DF9"/>
    <w:rsid w:val="003807D4"/>
    <w:rsid w:val="00385789"/>
    <w:rsid w:val="00387541"/>
    <w:rsid w:val="00392D01"/>
    <w:rsid w:val="003A2942"/>
    <w:rsid w:val="003A32FC"/>
    <w:rsid w:val="003C58EE"/>
    <w:rsid w:val="003E3A10"/>
    <w:rsid w:val="003F29CB"/>
    <w:rsid w:val="0040056B"/>
    <w:rsid w:val="00400D58"/>
    <w:rsid w:val="00403EDC"/>
    <w:rsid w:val="00407A38"/>
    <w:rsid w:val="0041071C"/>
    <w:rsid w:val="004151DA"/>
    <w:rsid w:val="004169C2"/>
    <w:rsid w:val="00420829"/>
    <w:rsid w:val="004216BB"/>
    <w:rsid w:val="00425595"/>
    <w:rsid w:val="004415E4"/>
    <w:rsid w:val="004449FE"/>
    <w:rsid w:val="0047680A"/>
    <w:rsid w:val="00480784"/>
    <w:rsid w:val="00482F8E"/>
    <w:rsid w:val="00496930"/>
    <w:rsid w:val="004A6BE3"/>
    <w:rsid w:val="004C277D"/>
    <w:rsid w:val="004C3EDC"/>
    <w:rsid w:val="004C5DA7"/>
    <w:rsid w:val="004C737F"/>
    <w:rsid w:val="004D1B46"/>
    <w:rsid w:val="004D722D"/>
    <w:rsid w:val="004E5E57"/>
    <w:rsid w:val="00502A49"/>
    <w:rsid w:val="0052551E"/>
    <w:rsid w:val="00530A02"/>
    <w:rsid w:val="00536DAA"/>
    <w:rsid w:val="005410EE"/>
    <w:rsid w:val="00556CF0"/>
    <w:rsid w:val="005659CC"/>
    <w:rsid w:val="005B5D6D"/>
    <w:rsid w:val="005C06C5"/>
    <w:rsid w:val="005C306C"/>
    <w:rsid w:val="005C42EE"/>
    <w:rsid w:val="005F017A"/>
    <w:rsid w:val="005F611E"/>
    <w:rsid w:val="006010BC"/>
    <w:rsid w:val="006106AF"/>
    <w:rsid w:val="00616845"/>
    <w:rsid w:val="006257FB"/>
    <w:rsid w:val="006310DF"/>
    <w:rsid w:val="00632C43"/>
    <w:rsid w:val="006506B3"/>
    <w:rsid w:val="00650CD9"/>
    <w:rsid w:val="00671770"/>
    <w:rsid w:val="00671BD7"/>
    <w:rsid w:val="006777F3"/>
    <w:rsid w:val="006803FD"/>
    <w:rsid w:val="00686360"/>
    <w:rsid w:val="006A1797"/>
    <w:rsid w:val="006A600B"/>
    <w:rsid w:val="006B0437"/>
    <w:rsid w:val="006B1AA0"/>
    <w:rsid w:val="006B61B3"/>
    <w:rsid w:val="006F4C37"/>
    <w:rsid w:val="00702785"/>
    <w:rsid w:val="0070571E"/>
    <w:rsid w:val="007078ED"/>
    <w:rsid w:val="00710BAA"/>
    <w:rsid w:val="00732194"/>
    <w:rsid w:val="00737004"/>
    <w:rsid w:val="00777492"/>
    <w:rsid w:val="0078199E"/>
    <w:rsid w:val="00785D2C"/>
    <w:rsid w:val="007A06D3"/>
    <w:rsid w:val="007A3191"/>
    <w:rsid w:val="007A6517"/>
    <w:rsid w:val="007B11FE"/>
    <w:rsid w:val="007B7E73"/>
    <w:rsid w:val="007D0042"/>
    <w:rsid w:val="007F2929"/>
    <w:rsid w:val="007F5C2D"/>
    <w:rsid w:val="007F616C"/>
    <w:rsid w:val="008107B8"/>
    <w:rsid w:val="00810B1F"/>
    <w:rsid w:val="008267FE"/>
    <w:rsid w:val="008323D7"/>
    <w:rsid w:val="00833FC7"/>
    <w:rsid w:val="0083798B"/>
    <w:rsid w:val="00840E7E"/>
    <w:rsid w:val="00841278"/>
    <w:rsid w:val="00854662"/>
    <w:rsid w:val="00856756"/>
    <w:rsid w:val="00860A5F"/>
    <w:rsid w:val="00876390"/>
    <w:rsid w:val="00885325"/>
    <w:rsid w:val="00893796"/>
    <w:rsid w:val="008A2310"/>
    <w:rsid w:val="008B1059"/>
    <w:rsid w:val="008C3A21"/>
    <w:rsid w:val="008C777A"/>
    <w:rsid w:val="008F1FCD"/>
    <w:rsid w:val="0090399B"/>
    <w:rsid w:val="00904CF9"/>
    <w:rsid w:val="00921265"/>
    <w:rsid w:val="009462C0"/>
    <w:rsid w:val="00966630"/>
    <w:rsid w:val="00975EB6"/>
    <w:rsid w:val="00976868"/>
    <w:rsid w:val="00986EBD"/>
    <w:rsid w:val="00987921"/>
    <w:rsid w:val="00993A7F"/>
    <w:rsid w:val="00996A32"/>
    <w:rsid w:val="009A1234"/>
    <w:rsid w:val="009A1E18"/>
    <w:rsid w:val="009B5DAF"/>
    <w:rsid w:val="009C27A0"/>
    <w:rsid w:val="009D1695"/>
    <w:rsid w:val="009F78B9"/>
    <w:rsid w:val="009F7E9A"/>
    <w:rsid w:val="00A026E4"/>
    <w:rsid w:val="00A052E3"/>
    <w:rsid w:val="00A120A7"/>
    <w:rsid w:val="00A17794"/>
    <w:rsid w:val="00A25714"/>
    <w:rsid w:val="00A26546"/>
    <w:rsid w:val="00A31419"/>
    <w:rsid w:val="00A376AC"/>
    <w:rsid w:val="00A44F91"/>
    <w:rsid w:val="00A4692E"/>
    <w:rsid w:val="00A53F28"/>
    <w:rsid w:val="00A5526F"/>
    <w:rsid w:val="00A56BBB"/>
    <w:rsid w:val="00A65AA0"/>
    <w:rsid w:val="00A7071F"/>
    <w:rsid w:val="00A721F8"/>
    <w:rsid w:val="00A90F94"/>
    <w:rsid w:val="00A910AB"/>
    <w:rsid w:val="00A9400C"/>
    <w:rsid w:val="00AA0543"/>
    <w:rsid w:val="00AA6973"/>
    <w:rsid w:val="00AB65FD"/>
    <w:rsid w:val="00AE5FDC"/>
    <w:rsid w:val="00AF361B"/>
    <w:rsid w:val="00B0530A"/>
    <w:rsid w:val="00B13AFF"/>
    <w:rsid w:val="00B1412B"/>
    <w:rsid w:val="00B25BE0"/>
    <w:rsid w:val="00B26A91"/>
    <w:rsid w:val="00B47730"/>
    <w:rsid w:val="00B540F7"/>
    <w:rsid w:val="00B62324"/>
    <w:rsid w:val="00B64FAE"/>
    <w:rsid w:val="00B75871"/>
    <w:rsid w:val="00B77350"/>
    <w:rsid w:val="00B81405"/>
    <w:rsid w:val="00B85B06"/>
    <w:rsid w:val="00B87AD7"/>
    <w:rsid w:val="00B90DFC"/>
    <w:rsid w:val="00B910F4"/>
    <w:rsid w:val="00BA15C5"/>
    <w:rsid w:val="00BA24E4"/>
    <w:rsid w:val="00BA5814"/>
    <w:rsid w:val="00BA60FC"/>
    <w:rsid w:val="00BB1A94"/>
    <w:rsid w:val="00BB4A38"/>
    <w:rsid w:val="00BC27C1"/>
    <w:rsid w:val="00BC7C9C"/>
    <w:rsid w:val="00BD0A50"/>
    <w:rsid w:val="00BD3452"/>
    <w:rsid w:val="00C0030B"/>
    <w:rsid w:val="00C17695"/>
    <w:rsid w:val="00C176AE"/>
    <w:rsid w:val="00C2037F"/>
    <w:rsid w:val="00C4721F"/>
    <w:rsid w:val="00C5195B"/>
    <w:rsid w:val="00C7204B"/>
    <w:rsid w:val="00C86C15"/>
    <w:rsid w:val="00CA2056"/>
    <w:rsid w:val="00CB13EF"/>
    <w:rsid w:val="00CE73FA"/>
    <w:rsid w:val="00D12853"/>
    <w:rsid w:val="00D52142"/>
    <w:rsid w:val="00D65F57"/>
    <w:rsid w:val="00D726A1"/>
    <w:rsid w:val="00D86181"/>
    <w:rsid w:val="00D96947"/>
    <w:rsid w:val="00DA3241"/>
    <w:rsid w:val="00DB072A"/>
    <w:rsid w:val="00DC7353"/>
    <w:rsid w:val="00DD3940"/>
    <w:rsid w:val="00DF1703"/>
    <w:rsid w:val="00DF5110"/>
    <w:rsid w:val="00E03345"/>
    <w:rsid w:val="00E0338A"/>
    <w:rsid w:val="00E059FC"/>
    <w:rsid w:val="00E2135A"/>
    <w:rsid w:val="00E21A4D"/>
    <w:rsid w:val="00E22C3B"/>
    <w:rsid w:val="00E41804"/>
    <w:rsid w:val="00E4453C"/>
    <w:rsid w:val="00E47558"/>
    <w:rsid w:val="00E57BAA"/>
    <w:rsid w:val="00E71520"/>
    <w:rsid w:val="00EB10E3"/>
    <w:rsid w:val="00EC0DF6"/>
    <w:rsid w:val="00EC1A9A"/>
    <w:rsid w:val="00EC4784"/>
    <w:rsid w:val="00EC7FE3"/>
    <w:rsid w:val="00ED2356"/>
    <w:rsid w:val="00EE46F8"/>
    <w:rsid w:val="00F15F55"/>
    <w:rsid w:val="00F442F1"/>
    <w:rsid w:val="00F460F5"/>
    <w:rsid w:val="00F60085"/>
    <w:rsid w:val="00FA259B"/>
    <w:rsid w:val="00FA5688"/>
    <w:rsid w:val="00FA6B85"/>
    <w:rsid w:val="00FA6D43"/>
    <w:rsid w:val="00FB0E2D"/>
    <w:rsid w:val="00FB7CF0"/>
    <w:rsid w:val="00FC3F9E"/>
    <w:rsid w:val="00FC7283"/>
    <w:rsid w:val="00FD584E"/>
    <w:rsid w:val="00FE429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14324"/>
  <w15:chartTrackingRefBased/>
  <w15:docId w15:val="{0C2EAC6C-D2DD-44BA-8229-2AEB67FCE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418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418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4180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4180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4180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4180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4180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4180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4180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4180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4180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4180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4180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4180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418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418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418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418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418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418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4180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418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418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41804"/>
    <w:rPr>
      <w:i/>
      <w:iCs/>
      <w:color w:val="404040" w:themeColor="text1" w:themeTint="BF"/>
    </w:rPr>
  </w:style>
  <w:style w:type="paragraph" w:styleId="Sraopastraipa">
    <w:name w:val="List Paragraph"/>
    <w:basedOn w:val="prastasis"/>
    <w:uiPriority w:val="34"/>
    <w:qFormat/>
    <w:rsid w:val="00E41804"/>
    <w:pPr>
      <w:ind w:left="720"/>
      <w:contextualSpacing/>
    </w:pPr>
  </w:style>
  <w:style w:type="character" w:styleId="Rykuspabraukimas">
    <w:name w:val="Intense Emphasis"/>
    <w:basedOn w:val="Numatytasispastraiposriftas"/>
    <w:uiPriority w:val="21"/>
    <w:qFormat/>
    <w:rsid w:val="00E41804"/>
    <w:rPr>
      <w:i/>
      <w:iCs/>
      <w:color w:val="2F5496" w:themeColor="accent1" w:themeShade="BF"/>
    </w:rPr>
  </w:style>
  <w:style w:type="paragraph" w:styleId="Iskirtacitata">
    <w:name w:val="Intense Quote"/>
    <w:basedOn w:val="prastasis"/>
    <w:next w:val="prastasis"/>
    <w:link w:val="IskirtacitataDiagrama"/>
    <w:uiPriority w:val="30"/>
    <w:qFormat/>
    <w:rsid w:val="00E418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41804"/>
    <w:rPr>
      <w:i/>
      <w:iCs/>
      <w:color w:val="2F5496" w:themeColor="accent1" w:themeShade="BF"/>
    </w:rPr>
  </w:style>
  <w:style w:type="character" w:styleId="Rykinuoroda">
    <w:name w:val="Intense Reference"/>
    <w:basedOn w:val="Numatytasispastraiposriftas"/>
    <w:uiPriority w:val="32"/>
    <w:qFormat/>
    <w:rsid w:val="00E41804"/>
    <w:rPr>
      <w:b/>
      <w:bCs/>
      <w:smallCaps/>
      <w:color w:val="2F5496" w:themeColor="accent1" w:themeShade="BF"/>
      <w:spacing w:val="5"/>
    </w:rPr>
  </w:style>
  <w:style w:type="paragraph" w:styleId="Pagrindinistekstas">
    <w:name w:val="Body Text"/>
    <w:basedOn w:val="prastasis"/>
    <w:link w:val="PagrindinistekstasDiagrama"/>
    <w:qFormat/>
    <w:rsid w:val="00840E7E"/>
    <w:pPr>
      <w:spacing w:before="180" w:after="180" w:line="240" w:lineRule="auto"/>
    </w:pPr>
    <w:rPr>
      <w:kern w:val="0"/>
      <w:sz w:val="24"/>
      <w:szCs w:val="24"/>
      <w:lang w:val="en-US"/>
      <w14:ligatures w14:val="none"/>
    </w:rPr>
  </w:style>
  <w:style w:type="character" w:customStyle="1" w:styleId="PagrindinistekstasDiagrama">
    <w:name w:val="Pagrindinis tekstas Diagrama"/>
    <w:basedOn w:val="Numatytasispastraiposriftas"/>
    <w:link w:val="Pagrindinistekstas"/>
    <w:rsid w:val="00840E7E"/>
    <w:rPr>
      <w:kern w:val="0"/>
      <w:sz w:val="24"/>
      <w:szCs w:val="24"/>
      <w:lang w:val="en-US"/>
      <w14:ligatures w14:val="none"/>
    </w:rPr>
  </w:style>
  <w:style w:type="paragraph" w:customStyle="1" w:styleId="FirstParagraph">
    <w:name w:val="First Paragraph"/>
    <w:basedOn w:val="Pagrindinistekstas"/>
    <w:next w:val="Pagrindinistekstas"/>
    <w:qFormat/>
    <w:rsid w:val="00840E7E"/>
  </w:style>
  <w:style w:type="paragraph" w:customStyle="1" w:styleId="Compact">
    <w:name w:val="Compact"/>
    <w:basedOn w:val="Pagrindinistekstas"/>
    <w:qFormat/>
    <w:rsid w:val="00840E7E"/>
    <w:pPr>
      <w:spacing w:before="36" w:after="36"/>
    </w:pPr>
  </w:style>
  <w:style w:type="paragraph" w:styleId="prastasiniatinklio">
    <w:name w:val="Normal (Web)"/>
    <w:basedOn w:val="prastasis"/>
    <w:uiPriority w:val="99"/>
    <w:semiHidden/>
    <w:unhideWhenUsed/>
    <w:rsid w:val="00AB65F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Pagrindiniotekstotrauka">
    <w:name w:val="Body Text Indent"/>
    <w:basedOn w:val="prastasis"/>
    <w:link w:val="PagrindiniotekstotraukaDiagrama"/>
    <w:uiPriority w:val="99"/>
    <w:semiHidden/>
    <w:unhideWhenUsed/>
    <w:rsid w:val="001A1A2E"/>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1A1A2E"/>
  </w:style>
  <w:style w:type="character" w:styleId="Komentaronuoroda">
    <w:name w:val="annotation reference"/>
    <w:basedOn w:val="Numatytasispastraiposriftas"/>
    <w:uiPriority w:val="99"/>
    <w:semiHidden/>
    <w:unhideWhenUsed/>
    <w:rsid w:val="001A1A2E"/>
    <w:rPr>
      <w:sz w:val="16"/>
      <w:szCs w:val="16"/>
    </w:rPr>
  </w:style>
  <w:style w:type="paragraph" w:styleId="Komentarotekstas">
    <w:name w:val="annotation text"/>
    <w:basedOn w:val="prastasis"/>
    <w:link w:val="KomentarotekstasDiagrama"/>
    <w:uiPriority w:val="99"/>
    <w:unhideWhenUsed/>
    <w:rsid w:val="001A1A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A1A2E"/>
    <w:rPr>
      <w:sz w:val="20"/>
      <w:szCs w:val="20"/>
    </w:rPr>
  </w:style>
  <w:style w:type="paragraph" w:styleId="Komentarotema">
    <w:name w:val="annotation subject"/>
    <w:basedOn w:val="Komentarotekstas"/>
    <w:next w:val="Komentarotekstas"/>
    <w:link w:val="KomentarotemaDiagrama"/>
    <w:uiPriority w:val="99"/>
    <w:semiHidden/>
    <w:unhideWhenUsed/>
    <w:rsid w:val="001A1A2E"/>
    <w:rPr>
      <w:b/>
      <w:bCs/>
    </w:rPr>
  </w:style>
  <w:style w:type="character" w:customStyle="1" w:styleId="KomentarotemaDiagrama">
    <w:name w:val="Komentaro tema Diagrama"/>
    <w:basedOn w:val="KomentarotekstasDiagrama"/>
    <w:link w:val="Komentarotema"/>
    <w:uiPriority w:val="99"/>
    <w:semiHidden/>
    <w:rsid w:val="001A1A2E"/>
    <w:rPr>
      <w:b/>
      <w:bCs/>
      <w:sz w:val="20"/>
      <w:szCs w:val="20"/>
    </w:rPr>
  </w:style>
  <w:style w:type="paragraph" w:styleId="Pataisymai">
    <w:name w:val="Revision"/>
    <w:hidden/>
    <w:uiPriority w:val="99"/>
    <w:semiHidden/>
    <w:rsid w:val="00893796"/>
    <w:pPr>
      <w:spacing w:after="0" w:line="240" w:lineRule="auto"/>
    </w:pPr>
  </w:style>
  <w:style w:type="paragraph" w:styleId="Antrats">
    <w:name w:val="header"/>
    <w:basedOn w:val="prastasis"/>
    <w:link w:val="AntratsDiagrama"/>
    <w:uiPriority w:val="99"/>
    <w:unhideWhenUsed/>
    <w:rsid w:val="00045C6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45C6F"/>
  </w:style>
  <w:style w:type="paragraph" w:styleId="Porat">
    <w:name w:val="footer"/>
    <w:basedOn w:val="prastasis"/>
    <w:link w:val="PoratDiagrama"/>
    <w:uiPriority w:val="99"/>
    <w:unhideWhenUsed/>
    <w:rsid w:val="00045C6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45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E93FC-D6AE-4AFD-BF33-0ABD6A08E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1830</Words>
  <Characters>10435</Characters>
  <Application>Microsoft Office Word</Application>
  <DocSecurity>4</DocSecurity>
  <Lines>86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Sadauskienė, Dalia</cp:lastModifiedBy>
  <cp:revision>2</cp:revision>
  <dcterms:created xsi:type="dcterms:W3CDTF">2026-06-14T15:48:00Z</dcterms:created>
  <dcterms:modified xsi:type="dcterms:W3CDTF">2026-06-14T15:48:00Z</dcterms:modified>
</cp:coreProperties>
</file>